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jpeg" ContentType="image/jpeg"/>
  <Override PartName="/word/media/image_rId17_document.jpeg" ContentType="image/jpeg"/>
  <Override PartName="/word/media/image_rId18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Bibliotheken erzählen. Perspektiven des Projekts "Medienlabor Bibliothek"</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Montag, 09.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41703F">
      <w:pPr>
        <w:pStyle w:val="06LpBTextkrper1"/>
        <w:tabs>
          <w:tab w:val="clear" w:pos="737"/>
          <w:tab w:val="left" w:pos="1985"/>
        </w:tabs>
        <w:ind w:left="-119"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Medienlabor Bibliothek / Copyright</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A06236" w:rsidRDefault="000466DC" w:rsidP="00961928">
      <w:pPr>
        <w:pStyle w:val="06LpBTextkrper1"/>
        <w:tabs>
          <w:tab w:val="clear" w:pos="737"/>
          <w:tab w:val="left" w:pos="1985"/>
          <w:tab w:val="left" w:pos="7938"/>
        </w:tabs>
        <w:ind w:left="426" w:right="9"/>
        <w:rPr>
          <w:b/>
          <w:bCs/>
          <w:caps/>
          <w:color w:val="000000" w:themeColor="text1"/>
          <w:spacing w:val="0"/>
          <w:szCs w:val="18"/>
        </w:rPr>
      </w:pPr>
      <w:r w:rsidRPr="00F9389A">
        <w:rPr>
          <w:b/>
          <w:bCs/>
          <w:caps/>
          <w:color w:val="C00000"/>
          <w:spacing w:val="0"/>
          <w:szCs w:val="18"/>
        </w:rPr>
        <w:t>Präsenz</w:t>
      </w:r>
    </w:p>
    <w:p w14:paraId="7060129A" w14:textId="6E5B5EAB" w:rsidR="00E135C4" w:rsidRPr="00A06236" w:rsidRDefault="00E135C4" w:rsidP="00961928">
      <w:pPr>
        <w:pStyle w:val="06LpBTextkrper1"/>
        <w:tabs>
          <w:tab w:val="clear" w:pos="737"/>
          <w:tab w:val="left" w:pos="1985"/>
          <w:tab w:val="left" w:pos="7938"/>
        </w:tabs>
        <w:ind w:left="426" w:right="9"/>
        <w:rPr>
          <w:spacing w:val="0"/>
          <w:szCs w:val="18"/>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Einladung zur Abschlussveranstaltung des Pilotprojekts „Medienlabor Bibliothek" zur Förderung von Medienkompetenz und demokratischer Bildung in Bibliotheken.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Wie können Bibliotheken mit kreativen Projektideen und den vorhandenen personellen sowie räumlichen Ressourcen neue Zielgruppen erreichen und politische Medienbildung für Erwachsene stärken? Mit dieser Frage beschäftigt sich das landesweite Pilotprojekt „Medienlabor Bibliothek“, das in diesem Jahr erstmals durchgeführt wird.</w:t>
      </w:r>
      <w:br/>
      <w:br/>
      <w:r>
        <w:rPr/>
        <w:t xml:space="preserve">Bibliothekarinnen und Bibliothekare haben praxisnahe Veranstaltungsformate entwickelt, die Impulse für die politische Medienbildung setzen und auf unterschiedliche Zielgruppen zugeschnitten sind.</w:t>
      </w:r>
      <w:br/>
      <w:br/>
      <w:r>
        <w:rPr/>
        <w:t xml:space="preserve">Am 9. November stellen die Teilnehmenden ihre Konzepte und Erfahrungen in der Württembergischen Landesbibliothek in Stuttgart vor. Die Veranstaltung richtet sich an Mitarbeitende aus Bibliotheken, der Erwachsenenbildung, der Medienbildung sowie an alle Interessierten, die innovative Ansätze für eine zeitgemäße Bildungsarbeit kennenlernen und sich fachlich austauschen möchten.</w:t>
      </w:r>
      <w:br/>
      <w:br/>
      <w:r>
        <w:rPr/>
        <w:t xml:space="preserve">Die Veranstaltung bietet Einblicke in verschiedene Konzepte, fördert den fachlichen Austausch und zeigt auf, wie Bibliotheken ihre Rolle als Orte der demokratischen Bildung und gesellschaftlichen Teilhabe weiterentwickeln können.</w:t>
      </w:r>
      <w:br/>
      <w:br/>
      <w:r>
        <w:rPr/>
        <w:t xml:space="preserve">Entwickelt wurde das Projekt gemeinsam von der MFG Baden-Württemberg, der Landeszentrale für politische Bildung Baden-Württemberg (LpB) und dem dbv-Landesverband Baden-Württemberg.</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Programm:</w:t>
      </w:r>
    </w:p>
    <w:p>
      <w:pPr>
        <w:ind w:left="720" w:right="0" w:firstLine="0" w:hanging="360"/>
        <w:spacing w:before="0" w:after="0"/>
      </w:pPr>
      <w:r>
        <w:rPr/>
        <w:t xml:space="preserve">• 14:30 Uhr | Ankommen</w:t>
      </w:r>
    </w:p>
    <w:p>
      <w:pPr>
        <w:ind w:left="720" w:right="0" w:firstLine="0" w:hanging="360"/>
        <w:spacing w:before="0" w:after="0"/>
      </w:pPr>
      <w:r>
        <w:rPr/>
        <w:t xml:space="preserve">• 15:00 Uhr | Begrüßung von Dr. Rupert Schaab, Leitender Bibliotheksdirektor Württembergische Landesbibliothek | Michael Ellwanger, Referatsleiter Medienpolitik, Medienrecht und Rundfunkwesen, StM. Baden-Württemberg</w:t>
      </w:r>
    </w:p>
    <w:p>
      <w:pPr>
        <w:ind w:left="720" w:right="0" w:firstLine="0" w:hanging="360"/>
        <w:spacing w:before="0" w:after="0"/>
      </w:pPr>
      <w:r>
        <w:rPr/>
        <w:t xml:space="preserve">• 15:10 Uhr | Impulsvortrag von Prof. Dr. Katrin Schlör, Hochschule der Medien Stuttgart</w:t>
      </w:r>
    </w:p>
    <w:p>
      <w:pPr>
        <w:ind w:left="720" w:right="0" w:firstLine="0" w:hanging="360"/>
        <w:spacing w:before="0" w:after="0"/>
      </w:pPr>
      <w:r>
        <w:rPr/>
        <w:t xml:space="preserve">• 15:25 Uhr | Einführung in das Projekt von Max Seidel, Referent, u. a. Landeszentrale für politische Bildung BW</w:t>
      </w:r>
    </w:p>
    <w:p>
      <w:pPr>
        <w:ind w:left="720" w:right="0" w:firstLine="0" w:hanging="360"/>
        <w:spacing w:before="0" w:after="0"/>
      </w:pPr>
      <w:r>
        <w:rPr/>
        <w:t xml:space="preserve">• 15:30 Uhr | Präsentation einiger der im Pilotprojekt entwickelten Formate</w:t>
      </w:r>
    </w:p>
    <w:p>
      <w:pPr>
        <w:ind w:left="720" w:right="0" w:firstLine="0" w:hanging="360"/>
        <w:spacing w:before="0" w:after="0"/>
      </w:pPr>
      <w:r>
        <w:rPr/>
        <w:t xml:space="preserve">• 16:00 Uhr | Podiumsgespräch mit Prof. Dr. Katrin Schlör, Hochschule der Medien Stuttgart, Ingo-Felix Meier, Geschäftsführer dbv Landesverband BW, Susanne Luckardt, Stadtbibliothek Reutlingen, Moderation: Utku Pazarkaya, SWR</w:t>
      </w:r>
    </w:p>
    <w:p>
      <w:pPr>
        <w:ind w:left="720" w:right="0" w:firstLine="0" w:hanging="360"/>
        <w:spacing w:before="0" w:after="120"/>
      </w:pPr>
      <w:r>
        <w:rPr/>
        <w:t xml:space="preserve">• 16:30 Uhr | Empfang und Ausklang</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Montag, 09. November 2026, 14:30 Uhr - 16:00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Daniel Henrich / Martina Peao LpB 45 - Medienpädagogik</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Martina Peao, Tel.: 0711-164099 53, E-Mail: martina.peao@lpb.bwl.de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Württembergische Landesbibliothek Stuttgart</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45/46e-26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49F0A9D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193E2C23"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26CBDFBC" w14:textId="77777777" w:rsidR="00474FFA" w:rsidRPr="00F9389A" w:rsidRDefault="00474FFA" w:rsidP="00961928">
      <w:pPr>
        <w:pStyle w:val="06LpBTextkrper1"/>
        <w:tabs>
          <w:tab w:val="clear" w:pos="737"/>
          <w:tab w:val="left" w:pos="1985"/>
          <w:tab w:val="left" w:pos="2552"/>
          <w:tab w:val="left" w:pos="7938"/>
        </w:tabs>
        <w:ind w:left="426" w:right="9"/>
        <w:rPr>
          <w:b/>
          <w:color w:val="C00000"/>
          <w:spacing w:val="0"/>
          <w:szCs w:val="18"/>
        </w:rPr>
      </w:pPr>
    </w:p>
    <w:p w14:paraId="6A9652AB" w14:textId="271C9A34" w:rsidR="00F41359" w:rsidRDefault="00F41359" w:rsidP="00F41359">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sidR="00567847">
        <w:rPr>
          <w:b/>
          <w:spacing w:val="0"/>
          <w:szCs w:val="18"/>
        </w:rPr>
        <w:t xml:space="preserve">                     </w:t>
      </w:r>
      <w:r w:rsidR="00567847" w:rsidRPr="000C35C0">
        <w:rPr>
          <w:b/>
          <w:szCs w:val="18"/>
        </w:rPr>
        <w:t/>
      </w:r>
    </w:p>
    <w:p w14:paraId="5363AF57" w14:textId="77777777" w:rsidR="008B2A57" w:rsidRDefault="008B2A57" w:rsidP="00F41359">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41359" w14:paraId="2929B6A6" w14:textId="77777777" w:rsidTr="00F54675">
        <w:trPr>
          <w:cantSplit/>
        </w:trPr>
        <w:tc>
          <w:tcPr>
            <w:tcW w:w="8644" w:type="dxa"/>
            <w:gridSpan w:val="3"/>
          </w:tcPr>
          <w:p w14:paraId="0AA2F8A6" w14:textId="77777777" w:rsidR="00F41359" w:rsidRPr="0066333C" w:rsidRDefault="00F41359" w:rsidP="002D212D">
            <w:pPr>
              <w:keepNext/>
              <w:keepLines/>
              <w:widowControl w:val="0"/>
              <w:ind w:left="-104"/>
              <w:rPr>
                <w:bCs/>
                <w:szCs w:val="18"/>
              </w:rPr>
            </w:pPr>
            <w:r w:rsidRPr="00250D25">
              <w:rPr>
                <w:b/>
                <w:color w:val="B5181F"/>
                <w:szCs w:val="18"/>
              </w:rPr>
              <w:t>Kooperationspartner:</w:t>
            </w:r>
            <w:r>
              <w:rPr>
                <w:b/>
                <w:color w:val="B5181F"/>
                <w:szCs w:val="18"/>
              </w:rPr>
              <w:br/>
            </w:r>
          </w:p>
        </w:tc>
      </w:tr>
      <w:tr w:rsidR="00F41359" w14:paraId="5D91018F" w14:textId="77777777" w:rsidTr="00F54675">
        <w:trPr>
          <w:cantSplit/>
        </w:trPr>
        <w:tc>
          <w:tcPr>
            <w:tcW w:w="2882" w:type="dxa"/>
          </w:tcPr>
          <w:p w14:paraId="4050B693" w14:textId="77777777" w:rsidR="00F41359" w:rsidRPr="0066333C" w:rsidRDefault="00F41359" w:rsidP="008E1CE9">
            <w:pPr>
              <w:keepNext/>
              <w:keepLines/>
              <w:widowControl w:val="0"/>
              <w:ind w:left="0"/>
              <w:rPr>
                <w:bCs/>
              </w:rPr>
            </w:pPr>
            <w:r w:rsidRPr="0066333C">
              <w:rPr>
                <w:bCs/>
                <w:szCs w:val="18"/>
              </w:rPr>
              <w:t/>
            </w:r>
          </w:p>
        </w:tc>
        <w:tc>
          <w:tcPr>
            <w:tcW w:w="2881" w:type="dxa"/>
          </w:tcPr>
          <w:p w14:paraId="73790F0C" w14:textId="77777777" w:rsidR="00F41359" w:rsidRPr="0066333C" w:rsidRDefault="00F41359" w:rsidP="008E1CE9">
            <w:pPr>
              <w:keepNext/>
              <w:keepLines/>
              <w:widowControl w:val="0"/>
              <w:ind w:left="0"/>
              <w:rPr>
                <w:bCs/>
              </w:rPr>
            </w:pPr>
            <w:r w:rsidRPr="0066333C">
              <w:rPr>
                <w:bCs/>
                <w:szCs w:val="18"/>
              </w:rPr>
              <w:t/>
              <w:pict>
                <v:shape type="#_x0000_t75" style="width:4cm;height:0.5131195335277cm" stroked="f" filled="f">
                  <v:imagedata r:id="rId17" o:title=""/>
                </v:shape>
              </w:pict>
              <w:t/>
            </w:r>
          </w:p>
        </w:tc>
        <w:tc>
          <w:tcPr>
            <w:tcW w:w="2881" w:type="dxa"/>
          </w:tcPr>
          <w:p w14:paraId="064343E9" w14:textId="77777777" w:rsidR="00F41359" w:rsidRPr="0066333C" w:rsidRDefault="00F41359" w:rsidP="008E1CE9">
            <w:pPr>
              <w:keepNext/>
              <w:keepLines/>
              <w:widowControl w:val="0"/>
              <w:ind w:left="0"/>
              <w:rPr>
                <w:bCs/>
              </w:rPr>
            </w:pPr>
            <w:r w:rsidRPr="0066333C">
              <w:rPr>
                <w:bCs/>
                <w:szCs w:val="18"/>
              </w:rPr>
              <w:t/>
              <w:pict>
                <v:shape type="#_x0000_t75" style="width:4cm;height:1.6247240618102cm" stroked="f" filled="f">
                  <v:imagedata r:id="rId18" o:title=""/>
                </v:shape>
              </w:pict>
              <w:t/>
            </w:r>
          </w:p>
        </w:tc>
      </w:tr>
      <w:tr w:rsidR="00F41359" w14:paraId="3DF78D43" w14:textId="77777777" w:rsidTr="00F54675">
        <w:trPr>
          <w:cantSplit/>
        </w:trPr>
        <w:tc>
          <w:tcPr>
            <w:tcW w:w="2882" w:type="dxa"/>
          </w:tcPr>
          <w:p w14:paraId="1EF5A278" w14:textId="77777777" w:rsidR="00F41359" w:rsidRPr="006B3125" w:rsidRDefault="00F41359" w:rsidP="008E1CE9">
            <w:pPr>
              <w:keepNext/>
              <w:keepLines/>
              <w:widowControl w:val="0"/>
              <w:ind w:left="0"/>
              <w:rPr>
                <w:bCs/>
                <w:sz w:val="14"/>
                <w:szCs w:val="14"/>
              </w:rPr>
            </w:pPr>
            <w:r w:rsidRPr="006B3125">
              <w:rPr>
                <w:bCs/>
                <w:sz w:val="14"/>
                <w:szCs w:val="14"/>
              </w:rPr>
              <w:t>Medienfokus Baden-Württemberg</w:t>
              <w:br/>
              <w:t/>
            </w:r>
          </w:p>
        </w:tc>
        <w:tc>
          <w:tcPr>
            <w:tcW w:w="2881" w:type="dxa"/>
          </w:tcPr>
          <w:p w14:paraId="50668F10" w14:textId="77777777" w:rsidR="00F41359" w:rsidRPr="006B3125" w:rsidRDefault="00F41359" w:rsidP="008E1CE9">
            <w:pPr>
              <w:keepNext/>
              <w:keepLines/>
              <w:widowControl w:val="0"/>
              <w:ind w:left="0"/>
              <w:rPr>
                <w:bCs/>
                <w:sz w:val="14"/>
                <w:szCs w:val="14"/>
              </w:rPr>
            </w:pPr>
            <w:r w:rsidRPr="006B3125">
              <w:rPr>
                <w:bCs/>
                <w:sz w:val="14"/>
                <w:szCs w:val="14"/>
              </w:rPr>
              <w:t>dbv-Landesverband Baden-Württemberg</w:t>
              <w:br/>
              <w:t/>
            </w:r>
          </w:p>
        </w:tc>
        <w:tc>
          <w:tcPr>
            <w:tcW w:w="2881" w:type="dxa"/>
          </w:tcPr>
          <w:p w14:paraId="098B3EDE" w14:textId="77777777" w:rsidR="00F41359" w:rsidRPr="006B3125" w:rsidRDefault="00F41359" w:rsidP="008E1CE9">
            <w:pPr>
              <w:keepNext/>
              <w:keepLines/>
              <w:widowControl w:val="0"/>
              <w:ind w:left="0"/>
              <w:rPr>
                <w:bCs/>
                <w:sz w:val="14"/>
                <w:szCs w:val="14"/>
              </w:rPr>
            </w:pPr>
            <w:r w:rsidRPr="006B3125">
              <w:rPr>
                <w:bCs/>
                <w:sz w:val="14"/>
                <w:szCs w:val="14"/>
              </w:rPr>
              <w:t>Medienfokus BW</w:t>
              <w:br/>
              <w:t/>
            </w:r>
          </w:p>
        </w:tc>
      </w:tr>
      <w:tr w:rsidR="00F41359" w14:paraId="5A0B1782" w14:textId="77777777" w:rsidTr="00F54675">
        <w:trPr>
          <w:cantSplit/>
        </w:trPr>
        <w:tc>
          <w:tcPr>
            <w:tcW w:w="2882" w:type="dxa"/>
          </w:tcPr>
          <w:p w14:paraId="5CF3092C" w14:textId="77777777" w:rsidR="00F41359" w:rsidRPr="0066333C" w:rsidRDefault="00F41359" w:rsidP="008E1CE9">
            <w:pPr>
              <w:keepNext/>
              <w:keepLines/>
              <w:widowControl w:val="0"/>
              <w:ind w:left="0"/>
              <w:rPr>
                <w:bCs/>
              </w:rPr>
            </w:pPr>
            <w:r w:rsidRPr="0066333C">
              <w:rPr>
                <w:bCs/>
                <w:szCs w:val="18"/>
              </w:rPr>
              <w:t/>
            </w:r>
          </w:p>
        </w:tc>
        <w:tc>
          <w:tcPr>
            <w:tcW w:w="2881" w:type="dxa"/>
          </w:tcPr>
          <w:p w14:paraId="72B3C1E9" w14:textId="77777777" w:rsidR="00F41359" w:rsidRPr="0066333C" w:rsidRDefault="00F41359" w:rsidP="008E1CE9">
            <w:pPr>
              <w:keepNext/>
              <w:keepLines/>
              <w:widowControl w:val="0"/>
              <w:ind w:left="0"/>
              <w:rPr>
                <w:bCs/>
              </w:rPr>
            </w:pPr>
            <w:r w:rsidRPr="0066333C">
              <w:rPr>
                <w:bCs/>
                <w:szCs w:val="18"/>
              </w:rPr>
              <w:t/>
            </w:r>
          </w:p>
        </w:tc>
        <w:tc>
          <w:tcPr>
            <w:tcW w:w="2881" w:type="dxa"/>
          </w:tcPr>
          <w:p w14:paraId="7522FB2E" w14:textId="77777777" w:rsidR="00F41359" w:rsidRPr="0066333C" w:rsidRDefault="00F41359" w:rsidP="008E1CE9">
            <w:pPr>
              <w:keepNext/>
              <w:keepLines/>
              <w:widowControl w:val="0"/>
              <w:ind w:left="0"/>
              <w:rPr>
                <w:bCs/>
              </w:rPr>
            </w:pPr>
            <w:r w:rsidRPr="0066333C">
              <w:rPr>
                <w:bCs/>
                <w:szCs w:val="18"/>
              </w:rPr>
              <w:t/>
            </w:r>
          </w:p>
        </w:tc>
      </w:tr>
      <w:tr w:rsidR="00F41359" w14:paraId="3C1D2865" w14:textId="77777777" w:rsidTr="00F54675">
        <w:trPr>
          <w:cantSplit/>
        </w:trPr>
        <w:tc>
          <w:tcPr>
            <w:tcW w:w="2882" w:type="dxa"/>
          </w:tcPr>
          <w:p w14:paraId="7691C38B"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5107AC39" w14:textId="77777777" w:rsidR="00F41359" w:rsidRPr="006B3125" w:rsidRDefault="00F41359" w:rsidP="008E1CE9">
            <w:pPr>
              <w:keepNext/>
              <w:keepLines/>
              <w:widowControl w:val="0"/>
              <w:ind w:left="0"/>
              <w:rPr>
                <w:bCs/>
                <w:sz w:val="14"/>
                <w:szCs w:val="14"/>
              </w:rPr>
            </w:pPr>
            <w:r w:rsidRPr="006B3125">
              <w:rPr>
                <w:bCs/>
                <w:sz w:val="14"/>
                <w:szCs w:val="14"/>
              </w:rPr>
              <w:t/>
            </w:r>
          </w:p>
        </w:tc>
        <w:tc>
          <w:tcPr>
            <w:tcW w:w="2881" w:type="dxa"/>
          </w:tcPr>
          <w:p w14:paraId="2E66E2F2" w14:textId="77777777" w:rsidR="00F41359" w:rsidRPr="006B3125" w:rsidRDefault="00F41359" w:rsidP="008E1CE9">
            <w:pPr>
              <w:keepNext/>
              <w:keepLines/>
              <w:widowControl w:val="0"/>
              <w:ind w:left="0"/>
              <w:rPr>
                <w:bCs/>
                <w:sz w:val="14"/>
                <w:szCs w:val="14"/>
              </w:rPr>
            </w:pPr>
            <w:r w:rsidRPr="006B3125">
              <w:rPr>
                <w:bCs/>
                <w:sz w:val="14"/>
                <w:szCs w:val="14"/>
              </w:rPr>
              <w:t/>
            </w:r>
          </w:p>
        </w:tc>
      </w:tr>
    </w:tbl>
    <w:p w14:paraId="2BCFACBF" w14:textId="16A4C8E0" w:rsidR="002B57A6" w:rsidRPr="00ED1ACA" w:rsidRDefault="002B57A6" w:rsidP="008E1CE9">
      <w:pPr>
        <w:keepNext/>
        <w:keepLines/>
        <w:widowControl w:val="0"/>
        <w:ind w:left="426"/>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71DDB" w14:textId="77777777" w:rsidR="00D534A8" w:rsidRDefault="00D534A8" w:rsidP="00E135C4">
      <w:pPr>
        <w:spacing w:after="0" w:line="240" w:lineRule="auto"/>
      </w:pPr>
      <w:r>
        <w:separator/>
      </w:r>
    </w:p>
  </w:endnote>
  <w:endnote w:type="continuationSeparator" w:id="0">
    <w:p w14:paraId="3C43973A" w14:textId="77777777" w:rsidR="00D534A8" w:rsidRDefault="00D534A8"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AC7C1" w14:textId="77777777" w:rsidR="003B688F" w:rsidRDefault="003B68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0D8CD542" w14:textId="3B169FB2" w:rsidR="00E135C4" w:rsidRPr="00F8691D" w:rsidRDefault="00E135C4" w:rsidP="0044144E">
          <w:pPr>
            <w:pStyle w:val="Fuzeile"/>
            <w:ind w:left="0"/>
          </w:pPr>
          <w:r w:rsidRPr="0044144E">
            <w:rPr>
              <w:color w:val="A6A6A6" w:themeColor="background1" w:themeShade="A6"/>
            </w:rPr>
            <w:t xml:space="preserve">Landeszentrale für politische Bildung </w:t>
          </w:r>
          <w:r w:rsidRPr="0044144E">
            <w:rPr>
              <w:color w:val="A6A6A6" w:themeColor="background1" w:themeShade="A6"/>
            </w:rPr>
            <w:br/>
          </w:r>
          <w:r w:rsidR="00053D56" w:rsidRPr="00053D56">
            <w:rPr>
              <w:color w:val="A6A6A6" w:themeColor="background1" w:themeShade="A6"/>
            </w:rPr>
            <w:t>Heilbronner Str. 35, 70191 Stuttgart</w:t>
          </w:r>
          <w:r w:rsidR="00053D56" w:rsidRPr="00053D56">
            <w:rPr>
              <w:color w:val="A6A6A6" w:themeColor="background1" w:themeShade="A6"/>
            </w:rPr>
            <w:br/>
            <w:t xml:space="preserve">Postanschrift: </w:t>
          </w:r>
          <w:proofErr w:type="spellStart"/>
          <w:r w:rsidR="00053D56" w:rsidRPr="00053D56">
            <w:rPr>
              <w:color w:val="A6A6A6" w:themeColor="background1" w:themeShade="A6"/>
            </w:rPr>
            <w:t>Vordernbergstr</w:t>
          </w:r>
          <w:proofErr w:type="spellEnd"/>
          <w:r w:rsidR="00053D56" w:rsidRPr="00053D56">
            <w:rPr>
              <w:color w:val="A6A6A6" w:themeColor="background1" w:themeShade="A6"/>
            </w:rPr>
            <w:t>. 6, 70191 Stuttgart</w:t>
          </w:r>
          <w:r w:rsidRPr="0044144E">
            <w:rPr>
              <w:color w:val="A6A6A6" w:themeColor="background1" w:themeShade="A6"/>
            </w:rPr>
            <w:br/>
            <w:t>Tel. 07 11/16 40 99-0 | lpb@lpb</w:t>
          </w:r>
          <w:r w:rsidR="003B688F">
            <w:rPr>
              <w:color w:val="A6A6A6" w:themeColor="background1" w:themeShade="A6"/>
            </w:rPr>
            <w:t>-</w:t>
          </w:r>
          <w:r w:rsidRPr="0044144E">
            <w:rPr>
              <w:color w:val="A6A6A6" w:themeColor="background1" w:themeShade="A6"/>
            </w:rPr>
            <w:t>bwl.de | www.lpb-bw.de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75739" w14:textId="77777777" w:rsidR="003B688F" w:rsidRDefault="003B68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5FD04" w14:textId="77777777" w:rsidR="00D534A8" w:rsidRDefault="00D534A8" w:rsidP="00E135C4">
      <w:pPr>
        <w:spacing w:after="0" w:line="240" w:lineRule="auto"/>
      </w:pPr>
      <w:r>
        <w:separator/>
      </w:r>
    </w:p>
  </w:footnote>
  <w:footnote w:type="continuationSeparator" w:id="0">
    <w:p w14:paraId="3311A88E" w14:textId="77777777" w:rsidR="00D534A8" w:rsidRDefault="00D534A8"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161AA" w14:textId="77777777" w:rsidR="003B688F" w:rsidRDefault="003B688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01ED969E" w:rsidR="002D2E7C" w:rsidRPr="00A06236" w:rsidRDefault="00A06236" w:rsidP="00A06236">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Podiumsdiskussion</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C25A" w14:textId="77777777" w:rsidR="003B688F" w:rsidRDefault="003B688F">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53D56"/>
    <w:rsid w:val="000710C4"/>
    <w:rsid w:val="00076271"/>
    <w:rsid w:val="000926BB"/>
    <w:rsid w:val="0009395A"/>
    <w:rsid w:val="00095C63"/>
    <w:rsid w:val="000C11D1"/>
    <w:rsid w:val="000C35C0"/>
    <w:rsid w:val="000C69FC"/>
    <w:rsid w:val="001143F4"/>
    <w:rsid w:val="00124548"/>
    <w:rsid w:val="00146F6C"/>
    <w:rsid w:val="001509B3"/>
    <w:rsid w:val="00177510"/>
    <w:rsid w:val="001D2BA6"/>
    <w:rsid w:val="00250D25"/>
    <w:rsid w:val="0029406E"/>
    <w:rsid w:val="002A76D4"/>
    <w:rsid w:val="002B57A6"/>
    <w:rsid w:val="002C5B80"/>
    <w:rsid w:val="002D212D"/>
    <w:rsid w:val="002D2E7C"/>
    <w:rsid w:val="0032332B"/>
    <w:rsid w:val="003274C3"/>
    <w:rsid w:val="00343954"/>
    <w:rsid w:val="00354C49"/>
    <w:rsid w:val="003735F7"/>
    <w:rsid w:val="00375B70"/>
    <w:rsid w:val="003768BE"/>
    <w:rsid w:val="003A1C61"/>
    <w:rsid w:val="003A62BE"/>
    <w:rsid w:val="003B688F"/>
    <w:rsid w:val="0040327F"/>
    <w:rsid w:val="00403645"/>
    <w:rsid w:val="0041703F"/>
    <w:rsid w:val="004176A8"/>
    <w:rsid w:val="0044144E"/>
    <w:rsid w:val="00474FFA"/>
    <w:rsid w:val="004D3C9B"/>
    <w:rsid w:val="004F06A5"/>
    <w:rsid w:val="00506863"/>
    <w:rsid w:val="005224E5"/>
    <w:rsid w:val="005362D6"/>
    <w:rsid w:val="00556815"/>
    <w:rsid w:val="0055756C"/>
    <w:rsid w:val="00566D7E"/>
    <w:rsid w:val="00567847"/>
    <w:rsid w:val="0057188F"/>
    <w:rsid w:val="00572906"/>
    <w:rsid w:val="0057682C"/>
    <w:rsid w:val="005C64F3"/>
    <w:rsid w:val="005D33A9"/>
    <w:rsid w:val="00602990"/>
    <w:rsid w:val="006066AA"/>
    <w:rsid w:val="0062070C"/>
    <w:rsid w:val="0064627B"/>
    <w:rsid w:val="006B0D91"/>
    <w:rsid w:val="006B5183"/>
    <w:rsid w:val="006B51C1"/>
    <w:rsid w:val="00737B42"/>
    <w:rsid w:val="00740B28"/>
    <w:rsid w:val="00742586"/>
    <w:rsid w:val="00754274"/>
    <w:rsid w:val="00765915"/>
    <w:rsid w:val="007675DB"/>
    <w:rsid w:val="008121E7"/>
    <w:rsid w:val="00812BCC"/>
    <w:rsid w:val="00816A17"/>
    <w:rsid w:val="00832064"/>
    <w:rsid w:val="00832156"/>
    <w:rsid w:val="00834F19"/>
    <w:rsid w:val="00856A6E"/>
    <w:rsid w:val="008814C7"/>
    <w:rsid w:val="00895D64"/>
    <w:rsid w:val="008B2A57"/>
    <w:rsid w:val="008E1CE9"/>
    <w:rsid w:val="008F0A23"/>
    <w:rsid w:val="00921414"/>
    <w:rsid w:val="00961928"/>
    <w:rsid w:val="009810E0"/>
    <w:rsid w:val="009A22AB"/>
    <w:rsid w:val="009B354E"/>
    <w:rsid w:val="009C658D"/>
    <w:rsid w:val="009D1DB5"/>
    <w:rsid w:val="00A06236"/>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5B99"/>
    <w:rsid w:val="00CA0E1A"/>
    <w:rsid w:val="00CA44F1"/>
    <w:rsid w:val="00CB6771"/>
    <w:rsid w:val="00CE210F"/>
    <w:rsid w:val="00CF2704"/>
    <w:rsid w:val="00D07B03"/>
    <w:rsid w:val="00D14EA6"/>
    <w:rsid w:val="00D41A3A"/>
    <w:rsid w:val="00D41C91"/>
    <w:rsid w:val="00D41CDD"/>
    <w:rsid w:val="00D44E69"/>
    <w:rsid w:val="00D453F7"/>
    <w:rsid w:val="00D45636"/>
    <w:rsid w:val="00D534A8"/>
    <w:rsid w:val="00D87FC2"/>
    <w:rsid w:val="00D94461"/>
    <w:rsid w:val="00DB77A4"/>
    <w:rsid w:val="00DE2FB3"/>
    <w:rsid w:val="00DE6D4F"/>
    <w:rsid w:val="00DF450D"/>
    <w:rsid w:val="00E135C4"/>
    <w:rsid w:val="00E2592F"/>
    <w:rsid w:val="00E3764F"/>
    <w:rsid w:val="00E77C9F"/>
    <w:rsid w:val="00EA4F31"/>
    <w:rsid w:val="00EB7E7F"/>
    <w:rsid w:val="00ED1ACA"/>
    <w:rsid w:val="00EE6333"/>
    <w:rsid w:val="00F0247F"/>
    <w:rsid w:val="00F41359"/>
    <w:rsid w:val="00F54675"/>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Bibliotheken erzählen. Perspektiven des Projekts "Medienlabor Bibliothek" [45/46e-26]</dc:title>
  <dc:subject> Einladung zur Abschlussveranstaltung des Pilotprojekts „Medienlabor Bibliothek" zur Förderung von Medienkompetenz und demokratischer Bildung in Bibliotheken.</dc:subject>
  <dc:creator>Daniel Henrich / Martina Peao LpB 45 - Medienpädagogik
 - Landeszentrale für politische Bildung</dc:creator>
  <cp:keywords>45/46e-26 - Bibliotheken erzählen. Perspektiven des Projekts "Medienlabor Bibliothek", 09.11.2026</cp:keywords>
  <dc:description/>
  <cp:lastModifiedBy>Runkel</cp:lastModifiedBy>
  <cp:revision>6</cp:revision>
  <dcterms:created xsi:type="dcterms:W3CDTF">2026-03-05T08:44:00Z</dcterms:created>
  <dcterms:modified xsi:type="dcterms:W3CDTF">2026-04-29T15:45:00Z</dcterms:modified>
</cp:coreProperties>
</file>