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Let’s teach TikTok: Zwischen Vorbildern, Werbung und Manipulation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Fortbildung für Lehrkräfte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24.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Teilnehmende Fortbildung / Bild: teilnehmende_fortbildung_AdobeStock_153538158</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Social Media prägt die Art, wie junge Menschen die Welt sehen – und wie sie sich in ihr bewegen. Insbesondere die Kurzvideoplattform TikTok wird dabei häufig hervorgehoben – und kritisiert: Eine schnelle, virale Verbreitung von Inhalten, riskante Trends und eine hohe Steuerung durch Algorithmen machen sie zu einer besonderen Herausforderung. Für Lehrkräfte ist es dabei manchmal schwer, den Überblick zu behalten: Was unterscheidet TikTok von anderen Plattformen? Welche Funktionsweisen sollten Sie kennen, um sich mit der Plattform pädagogisch auseinanderzusetzen? Und welche Methoden sind für den eigenen Unterricht passend?</w:t>
      </w:r>
    </w:p>
    <w:p>
      <w:pPr/>
      <w:r>
        <w:rPr/>
        <w:t xml:space="preserve">Hier setzt die </w:t>
      </w:r>
      <w:r>
        <w:rPr>
          <w:b w:val="1"/>
          <w:bCs w:val="1"/>
        </w:rPr>
        <w:t xml:space="preserve">Fortbildung</w:t>
      </w:r>
      <w:r>
        <w:rPr/>
        <w:t xml:space="preserve"> </w:t>
      </w:r>
      <w:r>
        <w:rPr>
          <w:b w:val="1"/>
          <w:bCs w:val="1"/>
        </w:rPr>
        <w:t xml:space="preserve">„Let’s teach TikTok: Zwischen Vorbildern, Werbung und Manipulation“</w:t>
      </w:r>
      <w:r>
        <w:rPr/>
        <w:t xml:space="preserve"> des Projekts Scroll_ an. Sie richtet sich an Lehrkräfte aller Schulformen – von der Grundschule bis zur Sekundarstufe II – und vermittelt in nur 1,5 Stunden zunächst kompakt das wichtigste Basiswissen über die Plattform, ihre Funktionsweise und zentrale Themen im Umgang mit TikTok </w:t>
      </w:r>
      <w:r>
        <w:rPr>
          <w:i w:val="1"/>
          <w:iCs w:val="1"/>
        </w:rPr>
        <w:t xml:space="preserve">an den Schnittstellen von Medien-, Demokratie- und Verbraucherbildung</w:t>
      </w:r>
      <w:r>
        <w:rPr/>
        <w:t xml:space="preserve">.“</w:t>
      </w:r>
    </w:p>
    <w:p>
      <w:pPr/>
      <w:r>
        <w:rPr/>
        <w:t xml:space="preserve">Im zweiten, praxisorientierten Teil sehen wir uns die rechtlichen und organisatorischen Herausforderungen für den Umgang mit TikTok im Unterricht an, sprechen über klassenstufenspezifische Herausforderungen und stellen Ihnen konkrete Methoden für Grundschule, Sek I und Sek II vor, mit denen Sie mit Ihren Klassen über TikTok sprechen können – auch ohne eigenen Account.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aller Schulformen – von der Grundschule bis zur Sekundarstufe II</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Sie erhalten nach erfolgreicher Anmeldung eine automatisierte Anmeldebestätigung. Den Anmeldelink für die Onlineteilnahme verschicken wir wenige Tage vor der Veranstaltung.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24. November 2026, 14:00 Uhr - 16:00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Manuela König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Daniel Henrich, Tel.: 0711-164099 64</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Online</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45/48a-26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0.624658389943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93cm" stroked="f" filled="f">
                  <v:imagedata r:id="rId18"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Ministerium für Verbraucherpolitik BW</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Verbraucherzentrale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teach TikTok: Zwischen Vorbildern, Werbung und Manipulation [45/48a-26]</dc:title>
  <dc:subjec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dc:subject>
  <dc:creator>Daniel Henrich / Martina Peao LpB 45 - Medienpädagogik
 - Landeszentrale für politische Bildung</dc:creator>
  <cp:keywords>45/48a-26 - Let’s teach TikTok: Zwischen Vorbildern, Werbung und Manipulation, 24.11.2026</cp:keywords>
  <dc:description/>
  <cp:lastModifiedBy>Runkel</cp:lastModifiedBy>
  <cp:revision>6</cp:revision>
  <dcterms:created xsi:type="dcterms:W3CDTF">2026-03-05T08:44:00Z</dcterms:created>
  <dcterms:modified xsi:type="dcterms:W3CDTF">2026-04-29T15:45:00Z</dcterms:modified>
</cp:coreProperties>
</file>