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1_document.png" ContentType="image/png"/>
  <Override PartName="/word/media/image_rId12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Demokratie leben &amp; lernen</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Methodentraining zur Ausgestaltung von Demokratiebildung in der (außer-)schulischen Bildungsarbeit</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Montag, 14. September 2026 - Donnerstag, 29. Juli 2027</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default" r:id="rId7"/>
          <w:footerReference w:type="default" r:id="rId8"/>
          <w:pgSz w:w="11906" w:h="16838"/>
          <w:pgMar w:top="1418" w:right="1418" w:bottom="567" w:left="1418" w:header="709" w:footer="340" w:gutter="0"/>
          <w:cols w:space="708"/>
          <w:docGrid w:linePitch="360"/>
        </w:sectPr>
      </w:pPr>
    </w:p>
    <w:p w14:paraId="4CD225AC" w14:textId="2B34082E" w:rsidR="001D2BA6" w:rsidRDefault="00CE210F" w:rsidP="004F0CC6">
      <w:pPr>
        <w:pStyle w:val="06LpBTextkrper1"/>
        <w:tabs>
          <w:tab w:val="clear" w:pos="737"/>
          <w:tab w:val="left" w:pos="1985"/>
        </w:tabs>
        <w:ind w:left="-108"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2"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demokratie_schild / demokratie_schild_kein-selbstlaeufer_AdobeStock_734282663</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923E09"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Präsenz</w:t>
      </w:r>
    </w:p>
    <w:p w14:paraId="7060129A" w14:textId="6E5B5EAB" w:rsidR="00E135C4" w:rsidRPr="00923E09"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xml:space="preserve">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Der Workshop vermittelt praxisnahe Methoden und Ansätze, um Demokratiebildung im schulischen und außerschulischen Alltag konkret zu gestalten. Im Mittelpunkt stehen Möglichkeiten, demokratische Werte, Beteiligung, Mitbestimmung und den konstruktiven Umgang mit unterschiedlichen Perspektiven erfahrbar zu machen. Anhand konkreter Methoden und Fragestellungen aus der Praxis reflektieren die Teilnehmenden ihre bisherige Arbeit und erproben neue Zugänge. Ziel ist es, die Handlungsmöglichkeiten der Fachkräfte zu erweitern und ihnen mehr Sicherheit und Ideen für die Ausgestaltung von Demokratiebildung im eigenen Arbeitskontext zu geben.</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Zielgruppe:</w:t>
      </w:r>
    </w:p>
    <w:p>
      <w:pPr/>
      <w:r>
        <w:rPr/>
        <w:t xml:space="preserve">Lehrkräfte an weiterführenden Schulen und pädagogische Fachkräfte im außerschulischen Bildungsbereich (z.B. Schulsozialarbeit, Jugendarbeit etc.)</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Organisation:</w:t>
      </w:r>
    </w:p>
    <w:p>
      <w:pPr>
        <w:ind w:left="720" w:right="0" w:firstLine="0" w:hanging="360"/>
        <w:spacing w:before="0" w:after="0"/>
      </w:pPr>
      <w:r>
        <w:rPr/>
        <w:t xml:space="preserve">• Zeitdauer: nach Absprache (ca. 3 bis 5 Stunden)</w:t>
      </w:r>
    </w:p>
    <w:p>
      <w:pPr>
        <w:ind w:left="720" w:right="0" w:firstLine="0" w:hanging="360"/>
        <w:spacing w:before="0" w:after="0"/>
      </w:pPr>
      <w:r>
        <w:rPr/>
        <w:t xml:space="preserve">• Teilnahmezahl: min.12 bis max. 32 Teilnehmende</w:t>
      </w:r>
    </w:p>
    <w:p>
      <w:pPr>
        <w:ind w:left="720" w:right="0" w:firstLine="0" w:hanging="360"/>
        <w:spacing w:before="0" w:after="0"/>
      </w:pPr>
      <w:r>
        <w:rPr/>
        <w:t xml:space="preserve">• Technische Voraussetzungen: Raum mit Beamer, Smartboard o.ä.</w:t>
      </w:r>
    </w:p>
    <w:p>
      <w:pPr>
        <w:ind w:left="720" w:right="0" w:firstLine="0" w:hanging="360"/>
        <w:spacing w:before="0" w:after="0"/>
      </w:pPr>
      <w:r>
        <w:rPr/>
        <w:t xml:space="preserve">• Termin: nach Vereinbarung</w:t>
      </w:r>
    </w:p>
    <w:p>
      <w:pPr>
        <w:ind w:left="720" w:right="0" w:firstLine="0" w:hanging="360"/>
        <w:spacing w:before="0" w:after="0"/>
      </w:pPr>
      <w:r>
        <w:rPr/>
        <w:t xml:space="preserve">• Buchungszeitraum: ganzjährig</w:t>
      </w:r>
    </w:p>
    <w:p>
      <w:pPr>
        <w:ind w:left="720" w:right="0" w:firstLine="0" w:hanging="360"/>
        <w:spacing w:before="0" w:after="120"/>
      </w:pPr>
      <w:r>
        <w:rPr/>
        <w:t xml:space="preserve">• Durchführungszeitraum: ganzjährig</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Montag, 14. September 2026, 00:00 Uhr - Donnerstag, 29. Juli 2027, 00:00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 Nico Oesterwind, Fachreferent LpB Ludwigsburg</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 Verwaltung Ludwigsburg, E-Mail: ludwigsburg.verwaltung@lpb.bwl.de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Bei Ihnen in der Schule/Einrichtung oder im Seminarraum der LpB-Außenstelle Ludwigsburg.</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Teilnahme ist kostenlos.</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53/XX-DB-26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64AEAA31" w14:textId="77777777" w:rsidR="00877A9C" w:rsidRPr="00F9389A" w:rsidRDefault="00877A9C" w:rsidP="00877A9C">
      <w:pPr>
        <w:pStyle w:val="06LpBTextkrper1"/>
        <w:tabs>
          <w:tab w:val="clear" w:pos="737"/>
          <w:tab w:val="left" w:pos="1985"/>
          <w:tab w:val="left" w:pos="2552"/>
          <w:tab w:val="left" w:pos="7938"/>
        </w:tabs>
        <w:ind w:left="426" w:right="9"/>
        <w:rPr>
          <w:b/>
          <w:color w:val="C00000"/>
          <w:spacing w:val="0"/>
          <w:szCs w:val="18"/>
        </w:rPr>
      </w:pPr>
    </w:p>
    <w:p w14:paraId="1BC41882" w14:textId="77777777" w:rsidR="00877A9C" w:rsidRPr="00F9389A" w:rsidRDefault="00877A9C" w:rsidP="00877A9C">
      <w:pPr>
        <w:pStyle w:val="06LpBTextkrper1"/>
        <w:tabs>
          <w:tab w:val="clear" w:pos="737"/>
          <w:tab w:val="left" w:pos="1985"/>
          <w:tab w:val="left" w:pos="2552"/>
          <w:tab w:val="left" w:pos="7938"/>
        </w:tabs>
        <w:ind w:left="426" w:right="9"/>
        <w:rPr>
          <w:b/>
          <w:color w:val="C00000"/>
          <w:spacing w:val="0"/>
          <w:szCs w:val="18"/>
        </w:rPr>
      </w:pPr>
    </w:p>
    <w:p w14:paraId="4CED03A0" w14:textId="77777777" w:rsidR="00877A9C" w:rsidRPr="00F9389A" w:rsidRDefault="00877A9C" w:rsidP="00877A9C">
      <w:pPr>
        <w:pStyle w:val="06LpBTextkrper1"/>
        <w:tabs>
          <w:tab w:val="clear" w:pos="737"/>
          <w:tab w:val="left" w:pos="1985"/>
          <w:tab w:val="left" w:pos="2552"/>
          <w:tab w:val="left" w:pos="7938"/>
        </w:tabs>
        <w:ind w:left="426" w:right="9"/>
        <w:rPr>
          <w:b/>
          <w:color w:val="C00000"/>
          <w:spacing w:val="0"/>
          <w:szCs w:val="18"/>
        </w:rPr>
      </w:pPr>
    </w:p>
    <w:p w14:paraId="3BB0E725" w14:textId="52BFC82D" w:rsidR="00877A9C" w:rsidRDefault="00A70E5B" w:rsidP="00877A9C">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1" o:title=""/>
          </v:shape>
        </w:pict>
        <w:t/>
      </w:r>
      <w:r>
        <w:rPr>
          <w:b/>
          <w:spacing w:val="0"/>
          <w:szCs w:val="18"/>
        </w:rPr>
        <w:t xml:space="preserve">                     </w:t>
      </w:r>
      <w:r w:rsidRPr="000C35C0">
        <w:rPr>
          <w:b/>
          <w:szCs w:val="18"/>
        </w:rPr>
        <w:t/>
      </w:r>
    </w:p>
    <w:p w14:paraId="0CA03E00" w14:textId="77777777" w:rsidR="00877A9C" w:rsidRDefault="00877A9C" w:rsidP="00877A9C">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877A9C" w14:paraId="4D93D015" w14:textId="77777777" w:rsidTr="008D72D6">
        <w:trPr>
          <w:cantSplit/>
        </w:trPr>
        <w:tc>
          <w:tcPr>
            <w:tcW w:w="8644" w:type="dxa"/>
            <w:gridSpan w:val="3"/>
          </w:tcPr>
          <w:p w14:paraId="7A774B61" w14:textId="77777777" w:rsidR="00877A9C" w:rsidRPr="0066333C" w:rsidRDefault="00877A9C" w:rsidP="008D72D6">
            <w:pPr>
              <w:keepNext/>
              <w:keepLines/>
              <w:widowControl w:val="0"/>
              <w:ind w:left="-104"/>
              <w:rPr>
                <w:bCs/>
                <w:szCs w:val="18"/>
              </w:rPr>
            </w:pPr>
            <w:r w:rsidRPr="00250D25">
              <w:rPr>
                <w:b/>
                <w:color w:val="B5181F"/>
                <w:szCs w:val="18"/>
              </w:rPr>
              <w:t/>
            </w:r>
            <w:r>
              <w:rPr>
                <w:b/>
                <w:color w:val="B5181F"/>
                <w:szCs w:val="18"/>
              </w:rPr>
              <w:br/>
            </w:r>
          </w:p>
        </w:tc>
      </w:tr>
      <w:tr w:rsidR="00877A9C" w14:paraId="71A289CA" w14:textId="77777777" w:rsidTr="008D72D6">
        <w:trPr>
          <w:cantSplit/>
        </w:trPr>
        <w:tc>
          <w:tcPr>
            <w:tcW w:w="2882" w:type="dxa"/>
          </w:tcPr>
          <w:p w14:paraId="3AA29B9B" w14:textId="77777777" w:rsidR="00877A9C" w:rsidRPr="0066333C" w:rsidRDefault="00877A9C" w:rsidP="008D72D6">
            <w:pPr>
              <w:keepNext/>
              <w:keepLines/>
              <w:widowControl w:val="0"/>
              <w:ind w:left="0"/>
              <w:rPr>
                <w:bCs/>
              </w:rPr>
            </w:pPr>
            <w:r w:rsidRPr="0066333C">
              <w:rPr>
                <w:bCs/>
                <w:szCs w:val="18"/>
              </w:rPr>
              <w:t/>
            </w:r>
          </w:p>
        </w:tc>
        <w:tc>
          <w:tcPr>
            <w:tcW w:w="2881" w:type="dxa"/>
          </w:tcPr>
          <w:p w14:paraId="0B386B51" w14:textId="77777777" w:rsidR="00877A9C" w:rsidRPr="0066333C" w:rsidRDefault="00877A9C" w:rsidP="008D72D6">
            <w:pPr>
              <w:keepNext/>
              <w:keepLines/>
              <w:widowControl w:val="0"/>
              <w:ind w:left="0"/>
              <w:rPr>
                <w:bCs/>
              </w:rPr>
            </w:pPr>
            <w:r w:rsidRPr="0066333C">
              <w:rPr>
                <w:bCs/>
                <w:szCs w:val="18"/>
              </w:rPr>
              <w:t/>
            </w:r>
          </w:p>
        </w:tc>
        <w:tc>
          <w:tcPr>
            <w:tcW w:w="2881" w:type="dxa"/>
          </w:tcPr>
          <w:p w14:paraId="0E79CC62" w14:textId="77777777" w:rsidR="00877A9C" w:rsidRPr="0066333C" w:rsidRDefault="00877A9C" w:rsidP="008D72D6">
            <w:pPr>
              <w:keepNext/>
              <w:keepLines/>
              <w:widowControl w:val="0"/>
              <w:ind w:left="0"/>
              <w:rPr>
                <w:bCs/>
              </w:rPr>
            </w:pPr>
            <w:r w:rsidRPr="0066333C">
              <w:rPr>
                <w:bCs/>
                <w:szCs w:val="18"/>
              </w:rPr>
              <w:t/>
            </w:r>
          </w:p>
        </w:tc>
      </w:tr>
      <w:tr w:rsidR="00877A9C" w14:paraId="35BDD1AF" w14:textId="77777777" w:rsidTr="008D72D6">
        <w:trPr>
          <w:cantSplit/>
        </w:trPr>
        <w:tc>
          <w:tcPr>
            <w:tcW w:w="2882" w:type="dxa"/>
          </w:tcPr>
          <w:p w14:paraId="038D0173" w14:textId="77777777" w:rsidR="00877A9C" w:rsidRPr="006B3125" w:rsidRDefault="00877A9C" w:rsidP="008D72D6">
            <w:pPr>
              <w:keepNext/>
              <w:keepLines/>
              <w:widowControl w:val="0"/>
              <w:ind w:left="0"/>
              <w:rPr>
                <w:bCs/>
                <w:sz w:val="14"/>
                <w:szCs w:val="14"/>
              </w:rPr>
            </w:pPr>
            <w:r w:rsidRPr="006B3125">
              <w:rPr>
                <w:bCs/>
                <w:sz w:val="14"/>
                <w:szCs w:val="14"/>
              </w:rPr>
              <w:t/>
            </w:r>
          </w:p>
        </w:tc>
        <w:tc>
          <w:tcPr>
            <w:tcW w:w="2881" w:type="dxa"/>
          </w:tcPr>
          <w:p w14:paraId="537D3E04" w14:textId="77777777" w:rsidR="00877A9C" w:rsidRPr="006B3125" w:rsidRDefault="00877A9C" w:rsidP="008D72D6">
            <w:pPr>
              <w:keepNext/>
              <w:keepLines/>
              <w:widowControl w:val="0"/>
              <w:ind w:left="0"/>
              <w:rPr>
                <w:bCs/>
                <w:sz w:val="14"/>
                <w:szCs w:val="14"/>
              </w:rPr>
            </w:pPr>
            <w:r w:rsidRPr="006B3125">
              <w:rPr>
                <w:bCs/>
                <w:sz w:val="14"/>
                <w:szCs w:val="14"/>
              </w:rPr>
              <w:t/>
            </w:r>
          </w:p>
        </w:tc>
        <w:tc>
          <w:tcPr>
            <w:tcW w:w="2881" w:type="dxa"/>
          </w:tcPr>
          <w:p w14:paraId="06C103DC" w14:textId="77777777" w:rsidR="00877A9C" w:rsidRPr="006B3125" w:rsidRDefault="00877A9C" w:rsidP="008D72D6">
            <w:pPr>
              <w:keepNext/>
              <w:keepLines/>
              <w:widowControl w:val="0"/>
              <w:ind w:left="0"/>
              <w:rPr>
                <w:bCs/>
                <w:sz w:val="14"/>
                <w:szCs w:val="14"/>
              </w:rPr>
            </w:pPr>
            <w:r w:rsidRPr="006B3125">
              <w:rPr>
                <w:bCs/>
                <w:sz w:val="14"/>
                <w:szCs w:val="14"/>
              </w:rPr>
              <w:t/>
            </w:r>
          </w:p>
        </w:tc>
      </w:tr>
      <w:tr w:rsidR="00877A9C" w14:paraId="3162AD3F" w14:textId="77777777" w:rsidTr="008D72D6">
        <w:trPr>
          <w:cantSplit/>
        </w:trPr>
        <w:tc>
          <w:tcPr>
            <w:tcW w:w="2882" w:type="dxa"/>
          </w:tcPr>
          <w:p w14:paraId="4E21FA58" w14:textId="77777777" w:rsidR="00877A9C" w:rsidRPr="0066333C" w:rsidRDefault="00877A9C" w:rsidP="008D72D6">
            <w:pPr>
              <w:keepNext/>
              <w:keepLines/>
              <w:widowControl w:val="0"/>
              <w:ind w:left="0"/>
              <w:rPr>
                <w:bCs/>
              </w:rPr>
            </w:pPr>
            <w:r w:rsidRPr="0066333C">
              <w:rPr>
                <w:bCs/>
                <w:szCs w:val="18"/>
              </w:rPr>
              <w:t/>
            </w:r>
          </w:p>
        </w:tc>
        <w:tc>
          <w:tcPr>
            <w:tcW w:w="2881" w:type="dxa"/>
          </w:tcPr>
          <w:p w14:paraId="088DDEA9" w14:textId="77777777" w:rsidR="00877A9C" w:rsidRPr="0066333C" w:rsidRDefault="00877A9C" w:rsidP="008D72D6">
            <w:pPr>
              <w:keepNext/>
              <w:keepLines/>
              <w:widowControl w:val="0"/>
              <w:ind w:left="0"/>
              <w:rPr>
                <w:bCs/>
              </w:rPr>
            </w:pPr>
            <w:r w:rsidRPr="0066333C">
              <w:rPr>
                <w:bCs/>
                <w:szCs w:val="18"/>
              </w:rPr>
              <w:t/>
            </w:r>
          </w:p>
        </w:tc>
        <w:tc>
          <w:tcPr>
            <w:tcW w:w="2881" w:type="dxa"/>
          </w:tcPr>
          <w:p w14:paraId="45A3A0F5" w14:textId="77777777" w:rsidR="00877A9C" w:rsidRPr="0066333C" w:rsidRDefault="00877A9C" w:rsidP="008D72D6">
            <w:pPr>
              <w:keepNext/>
              <w:keepLines/>
              <w:widowControl w:val="0"/>
              <w:ind w:left="0"/>
              <w:rPr>
                <w:bCs/>
              </w:rPr>
            </w:pPr>
            <w:r w:rsidRPr="0066333C">
              <w:rPr>
                <w:bCs/>
                <w:szCs w:val="18"/>
              </w:rPr>
              <w:t/>
            </w:r>
          </w:p>
        </w:tc>
      </w:tr>
      <w:tr w:rsidR="00877A9C" w14:paraId="2FE53555" w14:textId="77777777" w:rsidTr="008D72D6">
        <w:trPr>
          <w:cantSplit/>
        </w:trPr>
        <w:tc>
          <w:tcPr>
            <w:tcW w:w="2882" w:type="dxa"/>
          </w:tcPr>
          <w:p w14:paraId="319D2659" w14:textId="77777777" w:rsidR="00877A9C" w:rsidRPr="006B3125" w:rsidRDefault="00877A9C" w:rsidP="008D72D6">
            <w:pPr>
              <w:keepNext/>
              <w:keepLines/>
              <w:widowControl w:val="0"/>
              <w:ind w:left="0"/>
              <w:rPr>
                <w:bCs/>
                <w:sz w:val="14"/>
                <w:szCs w:val="14"/>
              </w:rPr>
            </w:pPr>
            <w:r w:rsidRPr="006B3125">
              <w:rPr>
                <w:bCs/>
                <w:sz w:val="14"/>
                <w:szCs w:val="14"/>
              </w:rPr>
              <w:t/>
            </w:r>
          </w:p>
        </w:tc>
        <w:tc>
          <w:tcPr>
            <w:tcW w:w="2881" w:type="dxa"/>
          </w:tcPr>
          <w:p w14:paraId="74D503B6" w14:textId="77777777" w:rsidR="00877A9C" w:rsidRPr="006B3125" w:rsidRDefault="00877A9C" w:rsidP="008D72D6">
            <w:pPr>
              <w:keepNext/>
              <w:keepLines/>
              <w:widowControl w:val="0"/>
              <w:ind w:left="0"/>
              <w:rPr>
                <w:bCs/>
                <w:sz w:val="14"/>
                <w:szCs w:val="14"/>
              </w:rPr>
            </w:pPr>
            <w:r w:rsidRPr="006B3125">
              <w:rPr>
                <w:bCs/>
                <w:sz w:val="14"/>
                <w:szCs w:val="14"/>
              </w:rPr>
              <w:t/>
            </w:r>
          </w:p>
        </w:tc>
        <w:tc>
          <w:tcPr>
            <w:tcW w:w="2881" w:type="dxa"/>
          </w:tcPr>
          <w:p w14:paraId="2AFC6616" w14:textId="77777777" w:rsidR="00877A9C" w:rsidRPr="006B3125" w:rsidRDefault="00877A9C" w:rsidP="008D72D6">
            <w:pPr>
              <w:keepNext/>
              <w:keepLines/>
              <w:widowControl w:val="0"/>
              <w:ind w:left="0"/>
              <w:rPr>
                <w:bCs/>
                <w:sz w:val="14"/>
                <w:szCs w:val="14"/>
              </w:rPr>
            </w:pPr>
            <w:r w:rsidRPr="006B3125">
              <w:rPr>
                <w:bCs/>
                <w:sz w:val="14"/>
                <w:szCs w:val="14"/>
              </w:rPr>
              <w:t/>
            </w:r>
          </w:p>
        </w:tc>
      </w:tr>
    </w:tbl>
    <w:p w14:paraId="073BC178" w14:textId="77777777" w:rsidR="00877A9C" w:rsidRPr="00ED1ACA" w:rsidRDefault="00877A9C" w:rsidP="00877A9C">
      <w:pPr>
        <w:keepNext/>
        <w:keepLines/>
        <w:widowControl w:val="0"/>
        <w:ind w:left="426"/>
        <w:rPr>
          <w:bCs/>
        </w:rPr>
      </w:pPr>
    </w:p>
    <w:p w14:paraId="2BCFACBF" w14:textId="034AB92D" w:rsidR="002B57A6" w:rsidRPr="00ED1ACA" w:rsidRDefault="002B57A6" w:rsidP="00877A9C">
      <w:pPr>
        <w:pStyle w:val="06LpBTextkrper1"/>
        <w:tabs>
          <w:tab w:val="clear" w:pos="737"/>
          <w:tab w:val="left" w:pos="1985"/>
          <w:tab w:val="left" w:pos="2552"/>
          <w:tab w:val="left" w:pos="7938"/>
        </w:tabs>
        <w:ind w:left="426" w:right="9"/>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CC067" w14:textId="77777777" w:rsidR="00F665D9" w:rsidRDefault="00F665D9" w:rsidP="00E135C4">
      <w:pPr>
        <w:spacing w:after="0" w:line="240" w:lineRule="auto"/>
      </w:pPr>
      <w:r>
        <w:separator/>
      </w:r>
    </w:p>
  </w:endnote>
  <w:endnote w:type="continuationSeparator" w:id="0">
    <w:p w14:paraId="743588D2" w14:textId="77777777" w:rsidR="00F665D9" w:rsidRDefault="00F665D9"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44C072DE"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54AEB5FC" w14:textId="7ED2F411" w:rsidR="002414F2" w:rsidRPr="002414F2" w:rsidRDefault="00C92C7C" w:rsidP="002414F2">
          <w:pPr>
            <w:pStyle w:val="Fuzeile"/>
            <w:ind w:left="0"/>
            <w:rPr>
              <w:color w:val="A6A6A6" w:themeColor="background1" w:themeShade="A6"/>
            </w:rPr>
          </w:pPr>
          <w:r>
            <w:rPr>
              <w:color w:val="A6A6A6" w:themeColor="background1" w:themeShade="A6"/>
            </w:rPr>
            <w:t xml:space="preserve">Außenstelle </w:t>
          </w:r>
          <w:r w:rsidR="004F6497">
            <w:rPr>
              <w:color w:val="A6A6A6" w:themeColor="background1" w:themeShade="A6"/>
            </w:rPr>
            <w:t>Ludwigsburg</w:t>
          </w:r>
          <w:r w:rsidR="00E135C4" w:rsidRPr="0044144E">
            <w:rPr>
              <w:color w:val="A6A6A6" w:themeColor="background1" w:themeShade="A6"/>
            </w:rPr>
            <w:t xml:space="preserve"> </w:t>
          </w:r>
          <w:r w:rsidR="00E135C4" w:rsidRPr="0044144E">
            <w:rPr>
              <w:color w:val="A6A6A6" w:themeColor="background1" w:themeShade="A6"/>
            </w:rPr>
            <w:br/>
          </w:r>
          <w:r w:rsidR="004F6497" w:rsidRPr="004F6497">
            <w:rPr>
              <w:color w:val="A6A6A6" w:themeColor="background1" w:themeShade="A6"/>
            </w:rPr>
            <w:t xml:space="preserve">Myliusstraße 15, 71638 </w:t>
          </w:r>
          <w:r w:rsidR="004F6497">
            <w:rPr>
              <w:color w:val="A6A6A6" w:themeColor="background1" w:themeShade="A6"/>
            </w:rPr>
            <w:t>Ludwigsburg</w:t>
          </w:r>
          <w:r w:rsidR="002414F2" w:rsidRPr="002414F2">
            <w:rPr>
              <w:color w:val="A6A6A6" w:themeColor="background1" w:themeShade="A6"/>
            </w:rPr>
            <w:t xml:space="preserve"> </w:t>
          </w:r>
        </w:p>
        <w:p w14:paraId="0D8CD542" w14:textId="7942CD50" w:rsidR="00E135C4" w:rsidRPr="00F8691D" w:rsidRDefault="002414F2" w:rsidP="002414F2">
          <w:pPr>
            <w:pStyle w:val="Fuzeile"/>
            <w:ind w:left="0" w:right="-142"/>
          </w:pPr>
          <w:r w:rsidRPr="002414F2">
            <w:rPr>
              <w:color w:val="A6A6A6" w:themeColor="background1" w:themeShade="A6"/>
            </w:rPr>
            <w:t xml:space="preserve">Tel. </w:t>
          </w:r>
          <w:r w:rsidR="004F6497" w:rsidRPr="004F6497">
            <w:rPr>
              <w:color w:val="A6A6A6" w:themeColor="background1" w:themeShade="A6"/>
            </w:rPr>
            <w:t>0711/21821554-4</w:t>
          </w:r>
          <w:r w:rsidR="00F74457">
            <w:rPr>
              <w:color w:val="A6A6A6" w:themeColor="background1" w:themeShade="A6"/>
            </w:rPr>
            <w:t>2</w:t>
          </w:r>
          <w:r w:rsidR="004F6497">
            <w:rPr>
              <w:color w:val="A6A6A6" w:themeColor="background1" w:themeShade="A6"/>
            </w:rPr>
            <w:t xml:space="preserve"> </w:t>
          </w:r>
          <w:r w:rsidRPr="002414F2">
            <w:rPr>
              <w:color w:val="A6A6A6" w:themeColor="background1" w:themeShade="A6"/>
            </w:rPr>
            <w:t xml:space="preserve">| </w:t>
          </w:r>
          <w:r w:rsidR="004F6497">
            <w:rPr>
              <w:color w:val="A6A6A6" w:themeColor="background1" w:themeShade="A6"/>
            </w:rPr>
            <w:t>ludwigsburg</w:t>
          </w:r>
          <w:r w:rsidRPr="002414F2">
            <w:rPr>
              <w:color w:val="A6A6A6" w:themeColor="background1" w:themeShade="A6"/>
            </w:rPr>
            <w:t>@lpb.bwl.de |</w:t>
          </w:r>
          <w:r w:rsidR="004F6497">
            <w:rPr>
              <w:color w:val="A6A6A6" w:themeColor="background1" w:themeShade="A6"/>
            </w:rPr>
            <w:br/>
          </w:r>
          <w:r w:rsidRPr="002414F2">
            <w:rPr>
              <w:color w:val="A6A6A6" w:themeColor="background1" w:themeShade="A6"/>
            </w:rPr>
            <w:t>www.lpb</w:t>
          </w:r>
          <w:r>
            <w:rPr>
              <w:color w:val="A6A6A6" w:themeColor="background1" w:themeShade="A6"/>
            </w:rPr>
            <w:t>-</w:t>
          </w:r>
          <w:r w:rsidR="004F6497">
            <w:rPr>
              <w:color w:val="A6A6A6" w:themeColor="background1" w:themeShade="A6"/>
            </w:rPr>
            <w:t>ludwigsburg</w:t>
          </w:r>
          <w:r w:rsidRPr="002414F2">
            <w:rPr>
              <w:color w:val="A6A6A6" w:themeColor="background1" w:themeShade="A6"/>
            </w:rPr>
            <w:t>.de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3F8F30D3">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6C1E9C95" w14:textId="77777777" w:rsidR="00A319CD" w:rsidRDefault="00A319CD" w:rsidP="00A319CD">
    <w:pPr>
      <w:pStyle w:val="Fuzeile"/>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DDFE5" w14:textId="77777777" w:rsidR="00F665D9" w:rsidRDefault="00F665D9" w:rsidP="00E135C4">
      <w:pPr>
        <w:spacing w:after="0" w:line="240" w:lineRule="auto"/>
      </w:pPr>
      <w:r>
        <w:separator/>
      </w:r>
    </w:p>
  </w:footnote>
  <w:footnote w:type="continuationSeparator" w:id="0">
    <w:p w14:paraId="2BCB4499" w14:textId="77777777" w:rsidR="00F665D9" w:rsidRDefault="00F665D9"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4A0409B4" w:rsidR="002D2E7C" w:rsidRPr="00923E09" w:rsidRDefault="00923E09" w:rsidP="00923E09">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Workshop</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710C4"/>
    <w:rsid w:val="00076271"/>
    <w:rsid w:val="000926BB"/>
    <w:rsid w:val="0009395A"/>
    <w:rsid w:val="00095C63"/>
    <w:rsid w:val="000C11D1"/>
    <w:rsid w:val="000C69FC"/>
    <w:rsid w:val="001143F4"/>
    <w:rsid w:val="001509B3"/>
    <w:rsid w:val="00177510"/>
    <w:rsid w:val="001D2BA6"/>
    <w:rsid w:val="002414F2"/>
    <w:rsid w:val="00250D25"/>
    <w:rsid w:val="0029406E"/>
    <w:rsid w:val="002A76D4"/>
    <w:rsid w:val="002B57A6"/>
    <w:rsid w:val="002C5B80"/>
    <w:rsid w:val="002D2E7C"/>
    <w:rsid w:val="0032332B"/>
    <w:rsid w:val="003274C3"/>
    <w:rsid w:val="003358E1"/>
    <w:rsid w:val="00343954"/>
    <w:rsid w:val="00354C49"/>
    <w:rsid w:val="003735F7"/>
    <w:rsid w:val="003768BE"/>
    <w:rsid w:val="003A1C61"/>
    <w:rsid w:val="003A62BE"/>
    <w:rsid w:val="0040327F"/>
    <w:rsid w:val="0041703F"/>
    <w:rsid w:val="004176A8"/>
    <w:rsid w:val="0044144E"/>
    <w:rsid w:val="00474FFA"/>
    <w:rsid w:val="004D3C9B"/>
    <w:rsid w:val="004F06A5"/>
    <w:rsid w:val="004F0CC6"/>
    <w:rsid w:val="004F6497"/>
    <w:rsid w:val="00506863"/>
    <w:rsid w:val="005224E5"/>
    <w:rsid w:val="005362D6"/>
    <w:rsid w:val="00556815"/>
    <w:rsid w:val="0055756C"/>
    <w:rsid w:val="00566D7E"/>
    <w:rsid w:val="0057188F"/>
    <w:rsid w:val="00572906"/>
    <w:rsid w:val="0057682C"/>
    <w:rsid w:val="005C64F3"/>
    <w:rsid w:val="005D33A9"/>
    <w:rsid w:val="00602990"/>
    <w:rsid w:val="006066AA"/>
    <w:rsid w:val="0062070C"/>
    <w:rsid w:val="00626971"/>
    <w:rsid w:val="006B0D91"/>
    <w:rsid w:val="006B5183"/>
    <w:rsid w:val="006B51C1"/>
    <w:rsid w:val="00737B42"/>
    <w:rsid w:val="00740B28"/>
    <w:rsid w:val="00742586"/>
    <w:rsid w:val="00765915"/>
    <w:rsid w:val="007675DB"/>
    <w:rsid w:val="008121E7"/>
    <w:rsid w:val="00812BCC"/>
    <w:rsid w:val="00816A17"/>
    <w:rsid w:val="00832156"/>
    <w:rsid w:val="00856A6E"/>
    <w:rsid w:val="00877A9C"/>
    <w:rsid w:val="00895D64"/>
    <w:rsid w:val="008F0A23"/>
    <w:rsid w:val="00921414"/>
    <w:rsid w:val="00923E09"/>
    <w:rsid w:val="00961928"/>
    <w:rsid w:val="009810E0"/>
    <w:rsid w:val="009933D0"/>
    <w:rsid w:val="009A22AB"/>
    <w:rsid w:val="009B354E"/>
    <w:rsid w:val="009C658D"/>
    <w:rsid w:val="009D1DB5"/>
    <w:rsid w:val="00A319CD"/>
    <w:rsid w:val="00A36A51"/>
    <w:rsid w:val="00A47762"/>
    <w:rsid w:val="00A70E5B"/>
    <w:rsid w:val="00AB64B2"/>
    <w:rsid w:val="00AB6EE7"/>
    <w:rsid w:val="00AD5297"/>
    <w:rsid w:val="00B361ED"/>
    <w:rsid w:val="00B57B6D"/>
    <w:rsid w:val="00BD7E19"/>
    <w:rsid w:val="00BF2381"/>
    <w:rsid w:val="00C311F0"/>
    <w:rsid w:val="00C4551F"/>
    <w:rsid w:val="00C46283"/>
    <w:rsid w:val="00C609CA"/>
    <w:rsid w:val="00C60E42"/>
    <w:rsid w:val="00C72727"/>
    <w:rsid w:val="00C87941"/>
    <w:rsid w:val="00C92C7C"/>
    <w:rsid w:val="00CA0E1A"/>
    <w:rsid w:val="00CA44F1"/>
    <w:rsid w:val="00CB6771"/>
    <w:rsid w:val="00CE210F"/>
    <w:rsid w:val="00CF2704"/>
    <w:rsid w:val="00D07B03"/>
    <w:rsid w:val="00D14EA6"/>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764F"/>
    <w:rsid w:val="00E77C9F"/>
    <w:rsid w:val="00EB7E7F"/>
    <w:rsid w:val="00ED1ACA"/>
    <w:rsid w:val="00EE6333"/>
    <w:rsid w:val="00F00D19"/>
    <w:rsid w:val="00F0247F"/>
    <w:rsid w:val="00F665D9"/>
    <w:rsid w:val="00F74457"/>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image" Target="media/image_rId11_document.png"/><Relationship Id="rId12" Type="http://schemas.openxmlformats.org/officeDocument/2006/relationships/image" Target="media/image_rId12_document.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Nico Oesterwind, Fachreferent LpB Ludwigsburg
 - Landeszentrale für politische Bildung</dc:creator>
  <cp:keywords/>
  <dc:description/>
  <cp:lastModifiedBy>Runkel</cp:lastModifiedBy>
  <cp:revision>4</cp:revision>
  <dcterms:created xsi:type="dcterms:W3CDTF">2026-03-05T08:42:00Z</dcterms:created>
  <dcterms:modified xsi:type="dcterms:W3CDTF">2026-05-06T11:49:00Z</dcterms:modified>
</cp:coreProperties>
</file>