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jpeg" ContentType="image/jpeg"/>
  <Override PartName="/word/media/image_rId16_document.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Aktionsstand bei der Langen Nacht der Demokratie</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Im Rahmen der Veranstaltung „Sprechen und Zuhören"</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Freitag, 02. Oktober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046D99">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5"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Titelbild_Lange Nacht / Copyright</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Aktionsstand der LpB mit Mitmachangeboten, Publikationen und Give-Aways.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Aktionsstand begleitend zu „Sprechen und Zuhören" im Rahmen der Langen Nacht zur Demokratie.</w:t>
      </w:r>
    </w:p>
    <w:p>
      <w:pPr/>
      <w:r>
        <w:rPr/>
        <w:t xml:space="preserve">Weitere Informationen zur Veranstaltung "</w:t>
      </w:r>
    </w:p>
    <w:p>
      <w:pPr/>
      <w:hyperlink r:id="rId7" w:history="1">
        <w:r>
          <w:rPr>
            <w:b w:val="1"/>
            <w:bCs w:val="1"/>
          </w:rPr>
          <w:t xml:space="preserve">Sprechen und Zuhören</w:t>
        </w:r>
      </w:hyperlink>
    </w:p>
    <w:p>
      <w:pPr/>
      <w:r>
        <w:rPr/>
        <w:t xml:space="preserve">" der VHS Biberach:</w:t>
      </w:r>
    </w:p>
    <w:p>
      <w:pPr/>
      <w:r>
        <w:rPr/>
        <w:t xml:space="preserve">Wann haben Sie zuletzt das Gefühl gehabt, dass Ihnen wirklich zugehört wird? Im Quartierstreff Hotel zur Riss in Biberach bietet diese Veranstaltung Raum für einen besonderen Dialog: Jede Stimme zählt gleich, und das Zuhören steht im Mittelpunkt.</w:t>
      </w:r>
    </w:p>
    <w:p/>
    <w:p>
      <w:pPr/>
      <w:r>
        <w:rPr/>
        <w:t xml:space="preserve">Im Quartierstreff Hotel zur Riss in Biberach findet das besondere Dialogformat „Sprechen &amp; Zuhören“ statt. Hier erleben Sie einen Austausch auf Augenhöhe: Jede Person spricht nacheinander vier Minuten, während die anderen aufmerksam zuhören – ohne Unterbrechung, ohne Bewertung. So entstehen Verständnis, Empathie und Respekt, selbst wenn die Meinungen unterschiedlich sind.</w:t>
      </w:r>
    </w:p>
    <w:p/>
    <w:p>
      <w:pPr/>
      <w:r>
        <w:rPr/>
        <w:t xml:space="preserve">Dieses Format von Mehr Demokratie e. V. zeigt, wie demokratische Verständigung gelingt und stärkt das Vertrauen in Gruppen. Eingeladen sind alle, die Lust haben, zuzuhören und gehört zu werden. Zusätzlich werden auch Vertreterinnen und Vertreter aus der Stadtverwaltung und dem Gemeinderat sowie Kirchen, Schulen, Kindergärten und lokale Unternehmen teilnehmen. Besonders eingeladen werden auch Anwohnerinnen und Anwohner aus dem Quartier sowie Menschen aus anderen Herkunftsländern, die erst seit kurzem in der Stadt leben.</w:t>
      </w:r>
    </w:p>
    <w:p>
      <w:pPr/>
      <w:r>
        <w:rPr>
          <w:b w:val="1"/>
          <w:bCs w:val="1"/>
        </w:rPr>
        <w:t xml:space="preserve">Veranstaltungsort: Quartierstreff der Volkshochschule Biberach im ehemaligen Hotel zur Riss Uferstraße 2, 88400 Biberach an der Riß</w:t>
      </w:r>
    </w:p>
    <w:p>
      <w:pPr/>
      <w:r>
        <w:rPr>
          <w:i w:val="1"/>
          <w:iCs w:val="1"/>
        </w:rPr>
        <w:t xml:space="preserve">In Kooperation mit der VHS Biberach.</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Freitag, 02. Oktober 2026, 17:00 Uhr - 20:00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Anja Meitner, Leiterin der Außenstelle Tübingen</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 Verwaltung Tübingen, E-Mail: tuebingen.verwaltung@lpb.bwl.de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Quartierstreff der Volkshochschule Biberach</w:t>
        <w:br/>
        <w:t/>
        <w:br/>
        <w:t> </w:t>
        <w:br/>
        <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Die Veranstaltung ist kostenlos.</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54/40f-26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19A8EBFB"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0071A8EC"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236A03B5"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351D0368" w14:textId="786B3AF2" w:rsidR="00F51E32" w:rsidRDefault="005268E3" w:rsidP="00F51E32">
      <w:pPr>
        <w:pStyle w:val="06LpBTextkrper1"/>
        <w:tabs>
          <w:tab w:val="clear" w:pos="737"/>
          <w:tab w:val="left" w:pos="1985"/>
          <w:tab w:val="left" w:pos="2552"/>
          <w:tab w:val="left" w:pos="7938"/>
        </w:tabs>
        <w:ind w:left="426" w:right="9"/>
        <w:rPr>
          <w:b/>
          <w:spacing w:val="0"/>
          <w:szCs w:val="18"/>
        </w:rPr>
      </w:pPr>
      <w:r w:rsidRPr="00F9389A">
        <w:rPr>
          <w:b/>
          <w:spacing w:val="0"/>
          <w:szCs w:val="18"/>
        </w:rPr>
        <w:t>Keine Anmeldung erforderlich</w:t>
      </w:r>
      <w:r>
        <w:rPr>
          <w:b/>
          <w:spacing w:val="0"/>
          <w:szCs w:val="18"/>
        </w:rPr>
        <w:t xml:space="preserve">                     </w:t>
      </w:r>
      <w:r w:rsidRPr="000C35C0">
        <w:rPr>
          <w:b/>
          <w:szCs w:val="18"/>
        </w:rPr>
        <w:t/>
      </w:r>
    </w:p>
    <w:p w14:paraId="35188B28" w14:textId="77777777" w:rsidR="00F51E32" w:rsidRDefault="00F51E32" w:rsidP="00F51E32">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51E32" w14:paraId="3CBEA919" w14:textId="77777777" w:rsidTr="008D72D6">
        <w:trPr>
          <w:cantSplit/>
        </w:trPr>
        <w:tc>
          <w:tcPr>
            <w:tcW w:w="8644" w:type="dxa"/>
            <w:gridSpan w:val="3"/>
          </w:tcPr>
          <w:p w14:paraId="099F3B9D" w14:textId="77777777" w:rsidR="00F51E32" w:rsidRPr="0066333C" w:rsidRDefault="00F51E32" w:rsidP="008D72D6">
            <w:pPr>
              <w:keepNext/>
              <w:keepLines/>
              <w:widowControl w:val="0"/>
              <w:ind w:left="-104"/>
              <w:rPr>
                <w:bCs/>
                <w:szCs w:val="18"/>
              </w:rPr>
            </w:pPr>
            <w:r w:rsidRPr="00250D25">
              <w:rPr>
                <w:b/>
                <w:color w:val="B5181F"/>
                <w:szCs w:val="18"/>
              </w:rPr>
              <w:t>Kooperationspartner:</w:t>
            </w:r>
            <w:r>
              <w:rPr>
                <w:b/>
                <w:color w:val="B5181F"/>
                <w:szCs w:val="18"/>
              </w:rPr>
              <w:br/>
            </w:r>
          </w:p>
        </w:tc>
      </w:tr>
      <w:tr w:rsidR="00F51E32" w14:paraId="3ABEFC23" w14:textId="77777777" w:rsidTr="008D72D6">
        <w:trPr>
          <w:cantSplit/>
        </w:trPr>
        <w:tc>
          <w:tcPr>
            <w:tcW w:w="2882" w:type="dxa"/>
          </w:tcPr>
          <w:p w14:paraId="796A08F8" w14:textId="77777777" w:rsidR="00F51E32" w:rsidRPr="0066333C" w:rsidRDefault="00F51E32" w:rsidP="008D72D6">
            <w:pPr>
              <w:keepNext/>
              <w:keepLines/>
              <w:widowControl w:val="0"/>
              <w:ind w:left="0"/>
              <w:rPr>
                <w:bCs/>
              </w:rPr>
            </w:pPr>
            <w:r w:rsidRPr="0066333C">
              <w:rPr>
                <w:bCs/>
                <w:szCs w:val="18"/>
              </w:rPr>
              <w:t/>
              <w:pict>
                <v:shape type="#_x0000_t75" style="width:4cm;height:0.72562358276644cm" stroked="f" filled="f">
                  <v:imagedata r:id="rId16" o:title=""/>
                </v:shape>
              </w:pict>
              <w:t/>
            </w:r>
          </w:p>
        </w:tc>
        <w:tc>
          <w:tcPr>
            <w:tcW w:w="2881" w:type="dxa"/>
          </w:tcPr>
          <w:p w14:paraId="73E7155E" w14:textId="77777777" w:rsidR="00F51E32" w:rsidRPr="0066333C" w:rsidRDefault="00F51E32" w:rsidP="008D72D6">
            <w:pPr>
              <w:keepNext/>
              <w:keepLines/>
              <w:widowControl w:val="0"/>
              <w:ind w:left="0"/>
              <w:rPr>
                <w:bCs/>
              </w:rPr>
            </w:pPr>
            <w:r w:rsidRPr="0066333C">
              <w:rPr>
                <w:bCs/>
                <w:szCs w:val="18"/>
              </w:rPr>
              <w:t/>
            </w:r>
          </w:p>
        </w:tc>
        <w:tc>
          <w:tcPr>
            <w:tcW w:w="2881" w:type="dxa"/>
          </w:tcPr>
          <w:p w14:paraId="032B99FC" w14:textId="77777777" w:rsidR="00F51E32" w:rsidRPr="0066333C" w:rsidRDefault="00F51E32" w:rsidP="008D72D6">
            <w:pPr>
              <w:keepNext/>
              <w:keepLines/>
              <w:widowControl w:val="0"/>
              <w:ind w:left="0"/>
              <w:rPr>
                <w:bCs/>
              </w:rPr>
            </w:pPr>
            <w:r w:rsidRPr="0066333C">
              <w:rPr>
                <w:bCs/>
                <w:szCs w:val="18"/>
              </w:rPr>
              <w:t/>
            </w:r>
          </w:p>
        </w:tc>
      </w:tr>
      <w:tr w:rsidR="00F51E32" w14:paraId="49222BCD" w14:textId="77777777" w:rsidTr="008D72D6">
        <w:trPr>
          <w:cantSplit/>
        </w:trPr>
        <w:tc>
          <w:tcPr>
            <w:tcW w:w="2882" w:type="dxa"/>
          </w:tcPr>
          <w:p w14:paraId="4BDBAF45" w14:textId="77777777" w:rsidR="00F51E32" w:rsidRPr="006B3125" w:rsidRDefault="00F51E32" w:rsidP="008D72D6">
            <w:pPr>
              <w:keepNext/>
              <w:keepLines/>
              <w:widowControl w:val="0"/>
              <w:ind w:left="0"/>
              <w:rPr>
                <w:bCs/>
                <w:sz w:val="14"/>
                <w:szCs w:val="14"/>
              </w:rPr>
            </w:pPr>
            <w:r w:rsidRPr="006B3125">
              <w:rPr>
                <w:bCs/>
                <w:sz w:val="14"/>
                <w:szCs w:val="14"/>
              </w:rPr>
              <w:t>VHS Biberach</w:t>
              <w:br/>
              <w:t/>
            </w:r>
          </w:p>
        </w:tc>
        <w:tc>
          <w:tcPr>
            <w:tcW w:w="2881" w:type="dxa"/>
          </w:tcPr>
          <w:p w14:paraId="45DFD1C4"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367F3507" w14:textId="77777777" w:rsidR="00F51E32" w:rsidRPr="006B3125" w:rsidRDefault="00F51E32" w:rsidP="008D72D6">
            <w:pPr>
              <w:keepNext/>
              <w:keepLines/>
              <w:widowControl w:val="0"/>
              <w:ind w:left="0"/>
              <w:rPr>
                <w:bCs/>
                <w:sz w:val="14"/>
                <w:szCs w:val="14"/>
              </w:rPr>
            </w:pPr>
            <w:r w:rsidRPr="006B3125">
              <w:rPr>
                <w:bCs/>
                <w:sz w:val="14"/>
                <w:szCs w:val="14"/>
              </w:rPr>
              <w:t/>
            </w:r>
          </w:p>
        </w:tc>
      </w:tr>
      <w:tr w:rsidR="00F51E32" w14:paraId="67608679" w14:textId="77777777" w:rsidTr="008D72D6">
        <w:trPr>
          <w:cantSplit/>
        </w:trPr>
        <w:tc>
          <w:tcPr>
            <w:tcW w:w="2882" w:type="dxa"/>
          </w:tcPr>
          <w:p w14:paraId="3EF744A5" w14:textId="77777777" w:rsidR="00F51E32" w:rsidRPr="0066333C" w:rsidRDefault="00F51E32" w:rsidP="008D72D6">
            <w:pPr>
              <w:keepNext/>
              <w:keepLines/>
              <w:widowControl w:val="0"/>
              <w:ind w:left="0"/>
              <w:rPr>
                <w:bCs/>
              </w:rPr>
            </w:pPr>
            <w:r w:rsidRPr="0066333C">
              <w:rPr>
                <w:bCs/>
                <w:szCs w:val="18"/>
              </w:rPr>
              <w:t/>
            </w:r>
          </w:p>
        </w:tc>
        <w:tc>
          <w:tcPr>
            <w:tcW w:w="2881" w:type="dxa"/>
          </w:tcPr>
          <w:p w14:paraId="2F113A5F" w14:textId="77777777" w:rsidR="00F51E32" w:rsidRPr="0066333C" w:rsidRDefault="00F51E32" w:rsidP="008D72D6">
            <w:pPr>
              <w:keepNext/>
              <w:keepLines/>
              <w:widowControl w:val="0"/>
              <w:ind w:left="0"/>
              <w:rPr>
                <w:bCs/>
              </w:rPr>
            </w:pPr>
            <w:r w:rsidRPr="0066333C">
              <w:rPr>
                <w:bCs/>
                <w:szCs w:val="18"/>
              </w:rPr>
              <w:t/>
            </w:r>
          </w:p>
        </w:tc>
        <w:tc>
          <w:tcPr>
            <w:tcW w:w="2881" w:type="dxa"/>
          </w:tcPr>
          <w:p w14:paraId="42F90C7A" w14:textId="77777777" w:rsidR="00F51E32" w:rsidRPr="0066333C" w:rsidRDefault="00F51E32" w:rsidP="008D72D6">
            <w:pPr>
              <w:keepNext/>
              <w:keepLines/>
              <w:widowControl w:val="0"/>
              <w:ind w:left="0"/>
              <w:rPr>
                <w:bCs/>
              </w:rPr>
            </w:pPr>
            <w:r w:rsidRPr="0066333C">
              <w:rPr>
                <w:bCs/>
                <w:szCs w:val="18"/>
              </w:rPr>
              <w:t/>
            </w:r>
          </w:p>
        </w:tc>
      </w:tr>
      <w:tr w:rsidR="00F51E32" w14:paraId="6A3B2F34" w14:textId="77777777" w:rsidTr="008D72D6">
        <w:trPr>
          <w:cantSplit/>
        </w:trPr>
        <w:tc>
          <w:tcPr>
            <w:tcW w:w="2882" w:type="dxa"/>
          </w:tcPr>
          <w:p w14:paraId="7D13CE35"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7BDAC9ED"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138180E9" w14:textId="77777777" w:rsidR="00F51E32" w:rsidRPr="006B3125" w:rsidRDefault="00F51E32" w:rsidP="008D72D6">
            <w:pPr>
              <w:keepNext/>
              <w:keepLines/>
              <w:widowControl w:val="0"/>
              <w:ind w:left="0"/>
              <w:rPr>
                <w:bCs/>
                <w:sz w:val="14"/>
                <w:szCs w:val="14"/>
              </w:rPr>
            </w:pPr>
            <w:r w:rsidRPr="006B3125">
              <w:rPr>
                <w:bCs/>
                <w:sz w:val="14"/>
                <w:szCs w:val="14"/>
              </w:rPr>
              <w:t/>
            </w:r>
          </w:p>
        </w:tc>
      </w:tr>
    </w:tbl>
    <w:p w14:paraId="7B8EBF72" w14:textId="77777777" w:rsidR="00F51E32" w:rsidRPr="00ED1ACA" w:rsidRDefault="00F51E32" w:rsidP="00F51E32">
      <w:pPr>
        <w:keepNext/>
        <w:keepLines/>
        <w:widowControl w:val="0"/>
        <w:ind w:left="426"/>
        <w:rPr>
          <w:bCs/>
        </w:rPr>
      </w:pPr>
    </w:p>
    <w:p w14:paraId="2BCFACBF" w14:textId="5D9729A9" w:rsidR="002B57A6" w:rsidRPr="00ED1ACA" w:rsidRDefault="002B57A6" w:rsidP="00F51E32">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59B3C" w14:textId="77777777" w:rsidR="002A4830" w:rsidRDefault="002A4830" w:rsidP="00E135C4">
      <w:pPr>
        <w:spacing w:after="0" w:line="240" w:lineRule="auto"/>
      </w:pPr>
      <w:r>
        <w:separator/>
      </w:r>
    </w:p>
  </w:endnote>
  <w:endnote w:type="continuationSeparator" w:id="0">
    <w:p w14:paraId="01A85158" w14:textId="77777777" w:rsidR="002A4830" w:rsidRDefault="002A4830"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95DC" w14:textId="77777777" w:rsidR="00C92C7C" w:rsidRDefault="00C92C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44C072DE"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54AEB5FC" w14:textId="58E4A81C" w:rsidR="002414F2" w:rsidRPr="002414F2" w:rsidRDefault="00C92C7C" w:rsidP="002414F2">
          <w:pPr>
            <w:pStyle w:val="Fuzeile"/>
            <w:ind w:left="0"/>
            <w:rPr>
              <w:color w:val="A6A6A6" w:themeColor="background1" w:themeShade="A6"/>
            </w:rPr>
          </w:pPr>
          <w:r>
            <w:rPr>
              <w:color w:val="A6A6A6" w:themeColor="background1" w:themeShade="A6"/>
            </w:rPr>
            <w:t xml:space="preserve">Außenstelle </w:t>
          </w:r>
          <w:r w:rsidR="008627AD">
            <w:rPr>
              <w:color w:val="A6A6A6" w:themeColor="background1" w:themeShade="A6"/>
            </w:rPr>
            <w:t>Tübingen</w:t>
          </w:r>
          <w:r w:rsidR="00E135C4" w:rsidRPr="0044144E">
            <w:rPr>
              <w:color w:val="A6A6A6" w:themeColor="background1" w:themeShade="A6"/>
            </w:rPr>
            <w:t xml:space="preserve"> </w:t>
          </w:r>
          <w:r w:rsidR="00E135C4" w:rsidRPr="0044144E">
            <w:rPr>
              <w:color w:val="A6A6A6" w:themeColor="background1" w:themeShade="A6"/>
            </w:rPr>
            <w:br/>
          </w:r>
          <w:r w:rsidR="008627AD" w:rsidRPr="008627AD">
            <w:rPr>
              <w:color w:val="A6A6A6" w:themeColor="background1" w:themeShade="A6"/>
            </w:rPr>
            <w:t>Wilhelmstr. 8, 72074 Tübingen</w:t>
          </w:r>
        </w:p>
        <w:p w14:paraId="0D8CD542" w14:textId="6724E838" w:rsidR="00E135C4" w:rsidRPr="00F8691D" w:rsidRDefault="002414F2" w:rsidP="008627AD">
          <w:pPr>
            <w:pStyle w:val="Fuzeile"/>
            <w:ind w:left="0" w:right="-142"/>
          </w:pPr>
          <w:r w:rsidRPr="002414F2">
            <w:rPr>
              <w:color w:val="A6A6A6" w:themeColor="background1" w:themeShade="A6"/>
            </w:rPr>
            <w:t xml:space="preserve">Tel. </w:t>
          </w:r>
          <w:r w:rsidR="008627AD" w:rsidRPr="008627AD">
            <w:rPr>
              <w:color w:val="A6A6A6" w:themeColor="background1" w:themeShade="A6"/>
            </w:rPr>
            <w:t>07071/13680-60</w:t>
          </w:r>
          <w:r w:rsidR="008627AD">
            <w:rPr>
              <w:color w:val="A6A6A6" w:themeColor="background1" w:themeShade="A6"/>
            </w:rPr>
            <w:t xml:space="preserve"> </w:t>
          </w:r>
          <w:r w:rsidRPr="002414F2">
            <w:rPr>
              <w:color w:val="A6A6A6" w:themeColor="background1" w:themeShade="A6"/>
            </w:rPr>
            <w:t xml:space="preserve">| </w:t>
          </w:r>
          <w:r w:rsidR="008627AD">
            <w:rPr>
              <w:color w:val="A6A6A6" w:themeColor="background1" w:themeShade="A6"/>
            </w:rPr>
            <w:t>tuebingen</w:t>
          </w:r>
          <w:r w:rsidRPr="002414F2">
            <w:rPr>
              <w:color w:val="A6A6A6" w:themeColor="background1" w:themeShade="A6"/>
            </w:rPr>
            <w:t>@lpb.bwl.de |</w:t>
          </w:r>
          <w:r w:rsidR="008627AD">
            <w:rPr>
              <w:color w:val="A6A6A6" w:themeColor="background1" w:themeShade="A6"/>
            </w:rPr>
            <w:t xml:space="preserve"> </w:t>
          </w:r>
          <w:r w:rsidRPr="002414F2">
            <w:rPr>
              <w:color w:val="A6A6A6" w:themeColor="background1" w:themeShade="A6"/>
            </w:rPr>
            <w:t>www.lpb</w:t>
          </w:r>
          <w:r>
            <w:rPr>
              <w:color w:val="A6A6A6" w:themeColor="background1" w:themeShade="A6"/>
            </w:rPr>
            <w:t>-</w:t>
          </w:r>
          <w:r w:rsidR="008627AD">
            <w:rPr>
              <w:color w:val="A6A6A6" w:themeColor="background1" w:themeShade="A6"/>
            </w:rPr>
            <w:t>tuebingen</w:t>
          </w:r>
          <w:r w:rsidRPr="002414F2">
            <w:rPr>
              <w:color w:val="A6A6A6" w:themeColor="background1" w:themeShade="A6"/>
            </w:rPr>
            <w:t>.de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3F8F30D3">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6C1E9C95" w14:textId="77777777" w:rsidR="00A319CD" w:rsidRDefault="00A319CD" w:rsidP="00A319CD">
    <w:pPr>
      <w:pStyle w:val="Fuzeile"/>
      <w:ind w:left="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062F" w14:textId="77777777" w:rsidR="00C92C7C" w:rsidRDefault="00C92C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B9356" w14:textId="77777777" w:rsidR="002A4830" w:rsidRDefault="002A4830" w:rsidP="00E135C4">
      <w:pPr>
        <w:spacing w:after="0" w:line="240" w:lineRule="auto"/>
      </w:pPr>
      <w:r>
        <w:separator/>
      </w:r>
    </w:p>
  </w:footnote>
  <w:footnote w:type="continuationSeparator" w:id="0">
    <w:p w14:paraId="1A4FF373" w14:textId="77777777" w:rsidR="002A4830" w:rsidRDefault="002A4830"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9C59" w14:textId="77777777" w:rsidR="00C92C7C" w:rsidRDefault="00C92C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50432E43" w:rsidR="002D2E7C" w:rsidRPr="000A25FD" w:rsidRDefault="000A25FD" w:rsidP="000A25FD">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Aktion/Infostand</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E5F8" w14:textId="77777777" w:rsidR="00C92C7C" w:rsidRDefault="00C92C7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46D99"/>
    <w:rsid w:val="00050F89"/>
    <w:rsid w:val="000710C4"/>
    <w:rsid w:val="00076271"/>
    <w:rsid w:val="000926BB"/>
    <w:rsid w:val="0009395A"/>
    <w:rsid w:val="00095C63"/>
    <w:rsid w:val="000A25FD"/>
    <w:rsid w:val="000C11D1"/>
    <w:rsid w:val="000E5F74"/>
    <w:rsid w:val="000F2D84"/>
    <w:rsid w:val="001143F4"/>
    <w:rsid w:val="001509B3"/>
    <w:rsid w:val="00177510"/>
    <w:rsid w:val="001D2BA6"/>
    <w:rsid w:val="002414F2"/>
    <w:rsid w:val="00250D25"/>
    <w:rsid w:val="0029406E"/>
    <w:rsid w:val="002A4830"/>
    <w:rsid w:val="002A76D4"/>
    <w:rsid w:val="002B57A6"/>
    <w:rsid w:val="002C5B80"/>
    <w:rsid w:val="002D2E7C"/>
    <w:rsid w:val="0032332B"/>
    <w:rsid w:val="003274C3"/>
    <w:rsid w:val="003358E1"/>
    <w:rsid w:val="00343954"/>
    <w:rsid w:val="00354C49"/>
    <w:rsid w:val="003735F7"/>
    <w:rsid w:val="003768BE"/>
    <w:rsid w:val="003A1C61"/>
    <w:rsid w:val="003A62BE"/>
    <w:rsid w:val="0040327F"/>
    <w:rsid w:val="0041703F"/>
    <w:rsid w:val="0044144E"/>
    <w:rsid w:val="00474FFA"/>
    <w:rsid w:val="00490DB7"/>
    <w:rsid w:val="004C1316"/>
    <w:rsid w:val="004D3C9B"/>
    <w:rsid w:val="004F06A5"/>
    <w:rsid w:val="004F6497"/>
    <w:rsid w:val="00506863"/>
    <w:rsid w:val="005224E5"/>
    <w:rsid w:val="005268E3"/>
    <w:rsid w:val="005362D6"/>
    <w:rsid w:val="00556815"/>
    <w:rsid w:val="0055756C"/>
    <w:rsid w:val="00566D7E"/>
    <w:rsid w:val="0057188F"/>
    <w:rsid w:val="00572906"/>
    <w:rsid w:val="0057682C"/>
    <w:rsid w:val="005C64F3"/>
    <w:rsid w:val="005D33A9"/>
    <w:rsid w:val="00602990"/>
    <w:rsid w:val="006066AA"/>
    <w:rsid w:val="0062070C"/>
    <w:rsid w:val="0066333C"/>
    <w:rsid w:val="006B0D91"/>
    <w:rsid w:val="006B3125"/>
    <w:rsid w:val="006B5183"/>
    <w:rsid w:val="006B51C1"/>
    <w:rsid w:val="00737B42"/>
    <w:rsid w:val="00740B28"/>
    <w:rsid w:val="00742586"/>
    <w:rsid w:val="00765915"/>
    <w:rsid w:val="007675DB"/>
    <w:rsid w:val="008121E7"/>
    <w:rsid w:val="00812BCC"/>
    <w:rsid w:val="00816A17"/>
    <w:rsid w:val="00832156"/>
    <w:rsid w:val="00856A6E"/>
    <w:rsid w:val="008627AD"/>
    <w:rsid w:val="00895D64"/>
    <w:rsid w:val="008F0A23"/>
    <w:rsid w:val="00921414"/>
    <w:rsid w:val="00961928"/>
    <w:rsid w:val="00965351"/>
    <w:rsid w:val="009810E0"/>
    <w:rsid w:val="009933D0"/>
    <w:rsid w:val="009A22AB"/>
    <w:rsid w:val="009B354E"/>
    <w:rsid w:val="009C658D"/>
    <w:rsid w:val="009D1DB5"/>
    <w:rsid w:val="00A319CD"/>
    <w:rsid w:val="00A36A51"/>
    <w:rsid w:val="00AB64B2"/>
    <w:rsid w:val="00AB6EE7"/>
    <w:rsid w:val="00AD5297"/>
    <w:rsid w:val="00B361ED"/>
    <w:rsid w:val="00B57B6D"/>
    <w:rsid w:val="00B76B1C"/>
    <w:rsid w:val="00BD7E19"/>
    <w:rsid w:val="00BF2381"/>
    <w:rsid w:val="00C311F0"/>
    <w:rsid w:val="00C4551F"/>
    <w:rsid w:val="00C46283"/>
    <w:rsid w:val="00C609CA"/>
    <w:rsid w:val="00C60E42"/>
    <w:rsid w:val="00C72727"/>
    <w:rsid w:val="00C7325A"/>
    <w:rsid w:val="00C92C7C"/>
    <w:rsid w:val="00CA0E1A"/>
    <w:rsid w:val="00CA44F1"/>
    <w:rsid w:val="00CB6771"/>
    <w:rsid w:val="00CE210F"/>
    <w:rsid w:val="00CF2704"/>
    <w:rsid w:val="00D07B03"/>
    <w:rsid w:val="00D14EA6"/>
    <w:rsid w:val="00D40A42"/>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5661E"/>
    <w:rsid w:val="00E77C9F"/>
    <w:rsid w:val="00EB7E7F"/>
    <w:rsid w:val="00ED1ACA"/>
    <w:rsid w:val="00EE6333"/>
    <w:rsid w:val="00F0247F"/>
    <w:rsid w:val="00F51E32"/>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jpeg"/><Relationship Id="rId16" Type="http://schemas.openxmlformats.org/officeDocument/2006/relationships/image" Target="media/image_rId16_document.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Aktionsstand bei der Langen Nacht der Demokratie [54/40f-26]</dc:title>
  <dc:subject>Aktionsstand der LpB mit Mitmachangeboten, Publikationen und Give-Aways.</dc:subject>
  <dc:creator>Anja Meitner, Leiterin der Außenstelle Tübingen
 - Landeszentrale für politische Bildung</dc:creator>
  <cp:keywords>54/40f-26 - Aktionsstand bei der Langen Nacht der Demokratie, 02.10.2026</cp:keywords>
  <dc:description/>
  <cp:lastModifiedBy>Runkel</cp:lastModifiedBy>
  <cp:revision>4</cp:revision>
  <dcterms:created xsi:type="dcterms:W3CDTF">2026-03-05T08:46:00Z</dcterms:created>
  <dcterms:modified xsi:type="dcterms:W3CDTF">2026-05-06T11:48:00Z</dcterms:modified>
</cp:coreProperties>
</file>